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7AC" w:rsidRDefault="00F447AC">
      <w:bookmarkStart w:id="0" w:name="_GoBack"/>
      <w:bookmarkEnd w:id="0"/>
    </w:p>
    <w:tbl>
      <w:tblPr>
        <w:tblpPr w:leftFromText="180" w:rightFromText="180" w:vertAnchor="page" w:horzAnchor="page" w:tblpX="1390" w:tblpY="1025"/>
        <w:tblOverlap w:val="never"/>
        <w:tblW w:w="147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2"/>
        <w:gridCol w:w="3414"/>
        <w:gridCol w:w="1124"/>
        <w:gridCol w:w="850"/>
        <w:gridCol w:w="1559"/>
        <w:gridCol w:w="1799"/>
        <w:gridCol w:w="753"/>
        <w:gridCol w:w="1113"/>
        <w:gridCol w:w="2292"/>
        <w:gridCol w:w="1273"/>
      </w:tblGrid>
      <w:tr w:rsidR="0035120C" w:rsidTr="00796121">
        <w:trPr>
          <w:trHeight w:val="255"/>
        </w:trPr>
        <w:tc>
          <w:tcPr>
            <w:tcW w:w="14709" w:type="dxa"/>
            <w:gridSpan w:val="10"/>
            <w:tcBorders>
              <w:top w:val="double" w:sz="12" w:space="0" w:color="000000"/>
              <w:left w:val="double" w:sz="12" w:space="0" w:color="000000"/>
              <w:bottom w:val="single" w:sz="12" w:space="0" w:color="000000"/>
              <w:right w:val="double" w:sz="12" w:space="0" w:color="000000"/>
              <w:tl2br w:val="nil"/>
              <w:tr2bl w:val="nil"/>
            </w:tcBorders>
            <w:shd w:val="solid" w:color="F2F2F2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46AFF" w:rsidRDefault="00853F31" w:rsidP="000C042C">
            <w:pPr>
              <w:spacing w:line="180" w:lineRule="exact"/>
              <w:jc w:val="center"/>
              <w:rPr>
                <w:b/>
                <w:spacing w:val="-2"/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Информация</w:t>
            </w:r>
            <w:r w:rsidR="001B2413">
              <w:rPr>
                <w:b/>
                <w:spacing w:val="-2"/>
                <w:sz w:val="18"/>
                <w:szCs w:val="18"/>
              </w:rPr>
              <w:t xml:space="preserve"> о проведении торгов по продаже не завершенных строительством </w:t>
            </w:r>
            <w:proofErr w:type="spellStart"/>
            <w:r w:rsidR="001B2413">
              <w:rPr>
                <w:b/>
                <w:spacing w:val="-2"/>
                <w:sz w:val="18"/>
                <w:szCs w:val="18"/>
              </w:rPr>
              <w:t>н</w:t>
            </w:r>
            <w:r w:rsidR="00046AFF">
              <w:rPr>
                <w:b/>
                <w:spacing w:val="-2"/>
                <w:sz w:val="18"/>
                <w:szCs w:val="18"/>
              </w:rPr>
              <w:t>езаконсервированных</w:t>
            </w:r>
            <w:proofErr w:type="spellEnd"/>
            <w:r w:rsidR="00046AFF">
              <w:rPr>
                <w:b/>
                <w:spacing w:val="-2"/>
                <w:sz w:val="18"/>
                <w:szCs w:val="18"/>
              </w:rPr>
              <w:t xml:space="preserve"> жилых домов</w:t>
            </w:r>
          </w:p>
          <w:p w:rsidR="0035120C" w:rsidRDefault="001B2413" w:rsidP="00494D6F">
            <w:pPr>
              <w:spacing w:line="180" w:lineRule="exact"/>
              <w:jc w:val="center"/>
              <w:rPr>
                <w:b/>
                <w:spacing w:val="-2"/>
                <w:sz w:val="18"/>
                <w:szCs w:val="18"/>
              </w:rPr>
            </w:pPr>
            <w:r>
              <w:rPr>
                <w:b/>
                <w:spacing w:val="-2"/>
                <w:sz w:val="18"/>
                <w:szCs w:val="18"/>
              </w:rPr>
              <w:t>и</w:t>
            </w:r>
            <w:r w:rsidR="00046AFF">
              <w:rPr>
                <w:b/>
                <w:spacing w:val="-2"/>
                <w:sz w:val="18"/>
                <w:szCs w:val="18"/>
              </w:rPr>
              <w:t xml:space="preserve"> </w:t>
            </w:r>
            <w:r w:rsidR="005B0CD3">
              <w:rPr>
                <w:b/>
                <w:spacing w:val="-2"/>
                <w:sz w:val="18"/>
                <w:szCs w:val="18"/>
              </w:rPr>
              <w:t xml:space="preserve">частную собственность либо </w:t>
            </w:r>
            <w:r w:rsidR="00494D6F">
              <w:rPr>
                <w:b/>
                <w:spacing w:val="-2"/>
                <w:sz w:val="18"/>
                <w:szCs w:val="18"/>
              </w:rPr>
              <w:t xml:space="preserve">права аренды </w:t>
            </w:r>
            <w:r>
              <w:rPr>
                <w:b/>
                <w:spacing w:val="-2"/>
                <w:sz w:val="18"/>
                <w:szCs w:val="18"/>
              </w:rPr>
              <w:t xml:space="preserve">земельных участков </w:t>
            </w:r>
            <w:r w:rsidR="00477D36">
              <w:rPr>
                <w:b/>
                <w:spacing w:val="-2"/>
                <w:sz w:val="18"/>
                <w:szCs w:val="18"/>
              </w:rPr>
              <w:t xml:space="preserve">в </w:t>
            </w:r>
            <w:proofErr w:type="spellStart"/>
            <w:r w:rsidR="004868E7">
              <w:rPr>
                <w:b/>
                <w:spacing w:val="-2"/>
                <w:sz w:val="18"/>
                <w:szCs w:val="18"/>
              </w:rPr>
              <w:t>Каменецко</w:t>
            </w:r>
            <w:r w:rsidR="00A13CAC">
              <w:rPr>
                <w:b/>
                <w:spacing w:val="-2"/>
                <w:sz w:val="18"/>
                <w:szCs w:val="18"/>
              </w:rPr>
              <w:t>м</w:t>
            </w:r>
            <w:proofErr w:type="spellEnd"/>
            <w:r w:rsidR="004868E7">
              <w:rPr>
                <w:b/>
                <w:spacing w:val="-2"/>
                <w:sz w:val="18"/>
                <w:szCs w:val="18"/>
              </w:rPr>
              <w:t xml:space="preserve"> район</w:t>
            </w:r>
            <w:r w:rsidR="00A13CAC">
              <w:rPr>
                <w:b/>
                <w:spacing w:val="-2"/>
                <w:sz w:val="18"/>
                <w:szCs w:val="18"/>
              </w:rPr>
              <w:t>е</w:t>
            </w:r>
            <w:r w:rsidR="00477D36">
              <w:rPr>
                <w:b/>
                <w:spacing w:val="-2"/>
                <w:sz w:val="18"/>
                <w:szCs w:val="18"/>
              </w:rPr>
              <w:t>,</w:t>
            </w:r>
            <w:r w:rsidR="004868E7">
              <w:rPr>
                <w:b/>
                <w:spacing w:val="-2"/>
                <w:sz w:val="18"/>
                <w:szCs w:val="18"/>
              </w:rPr>
              <w:t xml:space="preserve"> </w:t>
            </w:r>
            <w:r>
              <w:rPr>
                <w:b/>
                <w:spacing w:val="-2"/>
                <w:sz w:val="18"/>
                <w:szCs w:val="18"/>
              </w:rPr>
              <w:t>Брестской области</w:t>
            </w:r>
          </w:p>
        </w:tc>
      </w:tr>
      <w:tr w:rsidR="00796121" w:rsidTr="00796121">
        <w:trPr>
          <w:trHeight w:val="1078"/>
        </w:trPr>
        <w:tc>
          <w:tcPr>
            <w:tcW w:w="532" w:type="dxa"/>
            <w:tcBorders>
              <w:top w:val="single" w:sz="12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120C" w:rsidRDefault="001B2413" w:rsidP="000C042C">
            <w:pPr>
              <w:spacing w:line="120" w:lineRule="exact"/>
              <w:jc w:val="center"/>
              <w:rPr>
                <w:b/>
                <w:spacing w:val="-2"/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>№ лота</w:t>
            </w:r>
          </w:p>
        </w:tc>
        <w:tc>
          <w:tcPr>
            <w:tcW w:w="341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2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120C" w:rsidRDefault="001B2413" w:rsidP="000C042C">
            <w:pPr>
              <w:spacing w:line="120" w:lineRule="exact"/>
              <w:jc w:val="center"/>
              <w:rPr>
                <w:b/>
                <w:color w:val="000000"/>
                <w:spacing w:val="-2"/>
                <w:sz w:val="14"/>
                <w:szCs w:val="14"/>
              </w:rPr>
            </w:pPr>
            <w:r>
              <w:rPr>
                <w:b/>
                <w:color w:val="000000"/>
                <w:spacing w:val="-2"/>
                <w:sz w:val="14"/>
                <w:szCs w:val="14"/>
              </w:rPr>
              <w:t>Наименование объекта/</w:t>
            </w:r>
          </w:p>
          <w:p w:rsidR="0035120C" w:rsidRDefault="001B2413" w:rsidP="000C042C">
            <w:pPr>
              <w:spacing w:line="120" w:lineRule="exact"/>
              <w:jc w:val="center"/>
              <w:rPr>
                <w:b/>
                <w:color w:val="000000"/>
                <w:spacing w:val="-2"/>
                <w:sz w:val="14"/>
                <w:szCs w:val="14"/>
              </w:rPr>
            </w:pPr>
            <w:r>
              <w:rPr>
                <w:b/>
                <w:color w:val="000000"/>
                <w:spacing w:val="-2"/>
                <w:sz w:val="14"/>
                <w:szCs w:val="14"/>
              </w:rPr>
              <w:t>Адрес участка</w:t>
            </w:r>
          </w:p>
        </w:tc>
        <w:tc>
          <w:tcPr>
            <w:tcW w:w="1124" w:type="dxa"/>
            <w:tcBorders>
              <w:top w:val="single" w:sz="1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120C" w:rsidRDefault="001B2413" w:rsidP="000C042C">
            <w:pPr>
              <w:spacing w:line="120" w:lineRule="exact"/>
              <w:jc w:val="center"/>
              <w:rPr>
                <w:b/>
                <w:spacing w:val="-2"/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>Кадастровый номер</w:t>
            </w:r>
          </w:p>
        </w:tc>
        <w:tc>
          <w:tcPr>
            <w:tcW w:w="85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120C" w:rsidRDefault="001B2413" w:rsidP="000C042C">
            <w:pPr>
              <w:spacing w:line="120" w:lineRule="exact"/>
              <w:jc w:val="center"/>
              <w:rPr>
                <w:b/>
                <w:spacing w:val="-2"/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>Общая площадь</w:t>
            </w:r>
          </w:p>
          <w:p w:rsidR="0035120C" w:rsidRDefault="001B2413" w:rsidP="000C042C">
            <w:pPr>
              <w:spacing w:line="120" w:lineRule="exact"/>
              <w:jc w:val="center"/>
              <w:rPr>
                <w:b/>
                <w:spacing w:val="-2"/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>(</w:t>
            </w:r>
            <w:proofErr w:type="gramStart"/>
            <w:r>
              <w:rPr>
                <w:b/>
                <w:spacing w:val="-2"/>
                <w:sz w:val="14"/>
                <w:szCs w:val="14"/>
              </w:rPr>
              <w:t>га</w:t>
            </w:r>
            <w:proofErr w:type="gramEnd"/>
            <w:r>
              <w:rPr>
                <w:b/>
                <w:spacing w:val="-2"/>
                <w:sz w:val="14"/>
                <w:szCs w:val="14"/>
              </w:rPr>
              <w:t>)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120C" w:rsidRDefault="001B2413" w:rsidP="000C042C">
            <w:pPr>
              <w:spacing w:line="120" w:lineRule="exact"/>
              <w:jc w:val="center"/>
              <w:rPr>
                <w:b/>
                <w:spacing w:val="-2"/>
                <w:sz w:val="14"/>
                <w:szCs w:val="14"/>
              </w:rPr>
            </w:pPr>
            <w:r>
              <w:rPr>
                <w:b/>
                <w:bCs/>
                <w:spacing w:val="-2"/>
                <w:sz w:val="14"/>
                <w:szCs w:val="14"/>
              </w:rPr>
              <w:t>Целевое назначение использования участка</w:t>
            </w:r>
          </w:p>
        </w:tc>
        <w:tc>
          <w:tcPr>
            <w:tcW w:w="179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120C" w:rsidRDefault="001B2413" w:rsidP="000C042C">
            <w:pPr>
              <w:spacing w:line="120" w:lineRule="exact"/>
              <w:jc w:val="center"/>
              <w:rPr>
                <w:b/>
                <w:spacing w:val="-2"/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>Начальная цена предмета аукциона (руб.)</w:t>
            </w:r>
          </w:p>
        </w:tc>
        <w:tc>
          <w:tcPr>
            <w:tcW w:w="75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120C" w:rsidRDefault="001B2413" w:rsidP="000C042C">
            <w:pPr>
              <w:spacing w:line="120" w:lineRule="exact"/>
              <w:jc w:val="center"/>
              <w:rPr>
                <w:b/>
                <w:spacing w:val="-2"/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>Сумма</w:t>
            </w:r>
          </w:p>
          <w:p w:rsidR="0035120C" w:rsidRDefault="001B2413" w:rsidP="000C042C">
            <w:pPr>
              <w:spacing w:line="120" w:lineRule="exact"/>
              <w:jc w:val="center"/>
              <w:rPr>
                <w:b/>
                <w:spacing w:val="-2"/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>задатка (руб.)</w:t>
            </w:r>
          </w:p>
        </w:tc>
        <w:tc>
          <w:tcPr>
            <w:tcW w:w="111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120C" w:rsidRDefault="001B2413" w:rsidP="000C042C">
            <w:pPr>
              <w:spacing w:line="120" w:lineRule="exact"/>
              <w:jc w:val="center"/>
              <w:rPr>
                <w:b/>
                <w:spacing w:val="-2"/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 xml:space="preserve">Расходы по подготовке </w:t>
            </w:r>
            <w:proofErr w:type="spellStart"/>
            <w:r>
              <w:rPr>
                <w:b/>
                <w:spacing w:val="-2"/>
                <w:sz w:val="14"/>
                <w:szCs w:val="14"/>
              </w:rPr>
              <w:t>зем</w:t>
            </w:r>
            <w:proofErr w:type="spellEnd"/>
            <w:proofErr w:type="gramStart"/>
            <w:r>
              <w:rPr>
                <w:b/>
                <w:spacing w:val="-2"/>
                <w:sz w:val="14"/>
                <w:szCs w:val="14"/>
              </w:rPr>
              <w:t>.-</w:t>
            </w:r>
            <w:proofErr w:type="gramEnd"/>
            <w:r>
              <w:rPr>
                <w:b/>
                <w:spacing w:val="-2"/>
                <w:sz w:val="14"/>
                <w:szCs w:val="14"/>
              </w:rPr>
              <w:t>кадастр. док. (руб.)</w:t>
            </w:r>
          </w:p>
        </w:tc>
        <w:tc>
          <w:tcPr>
            <w:tcW w:w="229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120C" w:rsidRDefault="001B2413" w:rsidP="000C042C">
            <w:pPr>
              <w:spacing w:line="120" w:lineRule="exact"/>
              <w:jc w:val="center"/>
              <w:rPr>
                <w:b/>
                <w:spacing w:val="-2"/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 xml:space="preserve">Характеристика инженерных коммуникаций и сооружений на участке, в </w:t>
            </w:r>
            <w:proofErr w:type="spellStart"/>
            <w:r>
              <w:rPr>
                <w:b/>
                <w:spacing w:val="-2"/>
                <w:sz w:val="14"/>
                <w:szCs w:val="14"/>
              </w:rPr>
              <w:t>т.ч</w:t>
            </w:r>
            <w:proofErr w:type="spellEnd"/>
            <w:r>
              <w:rPr>
                <w:b/>
                <w:spacing w:val="-2"/>
                <w:sz w:val="14"/>
                <w:szCs w:val="14"/>
              </w:rPr>
              <w:t>. ограничения и условия в его использовании</w:t>
            </w:r>
          </w:p>
        </w:tc>
        <w:tc>
          <w:tcPr>
            <w:tcW w:w="127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120C" w:rsidRDefault="001B2413" w:rsidP="000C042C">
            <w:pPr>
              <w:spacing w:line="120" w:lineRule="exact"/>
              <w:jc w:val="center"/>
              <w:rPr>
                <w:b/>
                <w:spacing w:val="-2"/>
                <w:sz w:val="14"/>
                <w:szCs w:val="14"/>
              </w:rPr>
            </w:pPr>
            <w:r>
              <w:rPr>
                <w:b/>
                <w:spacing w:val="-2"/>
                <w:sz w:val="14"/>
                <w:szCs w:val="14"/>
              </w:rPr>
              <w:t>Характеристика инженерных коммуникаций и сооружений на участке</w:t>
            </w:r>
          </w:p>
        </w:tc>
      </w:tr>
      <w:tr w:rsidR="006878CB" w:rsidTr="00796121">
        <w:trPr>
          <w:trHeight w:val="331"/>
        </w:trPr>
        <w:tc>
          <w:tcPr>
            <w:tcW w:w="532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78CB" w:rsidRDefault="006878CB" w:rsidP="006878CB">
            <w:pPr>
              <w:jc w:val="center"/>
              <w:rPr>
                <w:b/>
                <w:spacing w:val="-2"/>
                <w:sz w:val="16"/>
                <w:szCs w:val="16"/>
              </w:rPr>
            </w:pPr>
            <w:r>
              <w:rPr>
                <w:b/>
                <w:spacing w:val="-2"/>
                <w:sz w:val="16"/>
                <w:szCs w:val="16"/>
              </w:rPr>
              <w:t>1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78CB" w:rsidRDefault="006878CB" w:rsidP="006878CB">
            <w:pPr>
              <w:tabs>
                <w:tab w:val="left" w:pos="0"/>
              </w:tabs>
              <w:suppressAutoHyphens/>
              <w:spacing w:line="140" w:lineRule="exact"/>
              <w:jc w:val="center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не завершенный строительством </w:t>
            </w:r>
            <w:proofErr w:type="spellStart"/>
            <w:r>
              <w:rPr>
                <w:spacing w:val="-2"/>
                <w:sz w:val="16"/>
                <w:szCs w:val="16"/>
              </w:rPr>
              <w:t>незаконсервированный</w:t>
            </w:r>
            <w:proofErr w:type="spellEnd"/>
            <w:r>
              <w:rPr>
                <w:spacing w:val="-2"/>
                <w:sz w:val="16"/>
                <w:szCs w:val="16"/>
              </w:rPr>
              <w:t xml:space="preserve"> одноквартирный жилой дом в </w:t>
            </w:r>
            <w:r>
              <w:rPr>
                <w:b/>
                <w:spacing w:val="-2"/>
                <w:sz w:val="16"/>
                <w:szCs w:val="16"/>
              </w:rPr>
              <w:t>д. </w:t>
            </w:r>
            <w:proofErr w:type="spellStart"/>
            <w:r>
              <w:rPr>
                <w:b/>
                <w:spacing w:val="-2"/>
                <w:sz w:val="16"/>
                <w:szCs w:val="16"/>
              </w:rPr>
              <w:t>Комаровщина</w:t>
            </w:r>
            <w:proofErr w:type="spellEnd"/>
            <w:r w:rsidRPr="000C7A0A">
              <w:rPr>
                <w:b/>
                <w:spacing w:val="-2"/>
                <w:sz w:val="16"/>
                <w:szCs w:val="16"/>
              </w:rPr>
              <w:t>,</w:t>
            </w:r>
            <w:r w:rsidRPr="000C7A0A"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ул. Солнечная, 17</w:t>
            </w:r>
            <w:r w:rsidRPr="000C7A0A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0C7A0A">
              <w:rPr>
                <w:spacing w:val="-2"/>
                <w:sz w:val="16"/>
                <w:szCs w:val="16"/>
              </w:rPr>
              <w:t xml:space="preserve">(площадь застройки </w:t>
            </w:r>
            <w:r>
              <w:rPr>
                <w:spacing w:val="-2"/>
                <w:sz w:val="16"/>
                <w:szCs w:val="16"/>
              </w:rPr>
              <w:t>68</w:t>
            </w:r>
            <w:r w:rsidRPr="000C7A0A">
              <w:rPr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0C7A0A">
              <w:rPr>
                <w:spacing w:val="-2"/>
                <w:sz w:val="16"/>
                <w:szCs w:val="16"/>
              </w:rPr>
              <w:t>кв</w:t>
            </w:r>
            <w:proofErr w:type="gramStart"/>
            <w:r w:rsidRPr="000C7A0A">
              <w:rPr>
                <w:spacing w:val="-2"/>
                <w:sz w:val="16"/>
                <w:szCs w:val="16"/>
              </w:rPr>
              <w:t>.м</w:t>
            </w:r>
            <w:proofErr w:type="spellEnd"/>
            <w:proofErr w:type="gramEnd"/>
            <w:r w:rsidRPr="000C7A0A">
              <w:rPr>
                <w:spacing w:val="-2"/>
                <w:sz w:val="16"/>
                <w:szCs w:val="16"/>
              </w:rPr>
              <w:t>)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 w:rsidRPr="000C7A0A">
              <w:rPr>
                <w:spacing w:val="-2"/>
                <w:sz w:val="16"/>
                <w:szCs w:val="16"/>
              </w:rPr>
              <w:t>и земельный участок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78CB" w:rsidRDefault="006878CB" w:rsidP="006878CB">
            <w:pPr>
              <w:jc w:val="center"/>
              <w:rPr>
                <w:spacing w:val="-2"/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124086405601000246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78CB" w:rsidRDefault="006878CB" w:rsidP="006878CB">
            <w:pPr>
              <w:jc w:val="center"/>
              <w:rPr>
                <w:spacing w:val="-2"/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0,2400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78CB" w:rsidRDefault="006878CB" w:rsidP="006878CB">
            <w:pPr>
              <w:spacing w:line="120" w:lineRule="exact"/>
              <w:jc w:val="center"/>
              <w:rPr>
                <w:spacing w:val="-2"/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для строительства и обслуживания</w:t>
            </w:r>
            <w:r>
              <w:rPr>
                <w:spacing w:val="-2"/>
                <w:sz w:val="14"/>
                <w:szCs w:val="14"/>
              </w:rPr>
              <w:br/>
              <w:t>одноквартирного жилого дома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78CB" w:rsidRDefault="006878CB" w:rsidP="006878CB">
            <w:pPr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11 383,07</w:t>
            </w:r>
          </w:p>
          <w:p w:rsidR="006878CB" w:rsidRDefault="006878CB" w:rsidP="006878CB">
            <w:pPr>
              <w:jc w:val="center"/>
              <w:rPr>
                <w:spacing w:val="-2"/>
                <w:sz w:val="10"/>
                <w:szCs w:val="10"/>
              </w:rPr>
            </w:pPr>
            <w:proofErr w:type="gramStart"/>
            <w:r>
              <w:rPr>
                <w:spacing w:val="-2"/>
                <w:sz w:val="10"/>
                <w:szCs w:val="10"/>
              </w:rPr>
              <w:t xml:space="preserve">(367,07 - не завешенный </w:t>
            </w:r>
            <w:proofErr w:type="spellStart"/>
            <w:r>
              <w:rPr>
                <w:spacing w:val="-2"/>
                <w:sz w:val="10"/>
                <w:szCs w:val="10"/>
              </w:rPr>
              <w:t>незаконсервированный</w:t>
            </w:r>
            <w:proofErr w:type="spellEnd"/>
            <w:r>
              <w:rPr>
                <w:spacing w:val="-2"/>
                <w:sz w:val="10"/>
                <w:szCs w:val="10"/>
              </w:rPr>
              <w:t xml:space="preserve"> жилой дом,</w:t>
            </w:r>
            <w:proofErr w:type="gramEnd"/>
          </w:p>
          <w:p w:rsidR="006878CB" w:rsidRDefault="006878CB" w:rsidP="006878CB">
            <w:pPr>
              <w:jc w:val="center"/>
              <w:rPr>
                <w:spacing w:val="-2"/>
                <w:sz w:val="10"/>
                <w:szCs w:val="10"/>
              </w:rPr>
            </w:pPr>
            <w:proofErr w:type="gramStart"/>
            <w:r>
              <w:rPr>
                <w:spacing w:val="-2"/>
                <w:sz w:val="10"/>
                <w:szCs w:val="10"/>
              </w:rPr>
              <w:t>11  016,00– земельный участок)</w:t>
            </w:r>
            <w:proofErr w:type="gramEnd"/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78CB" w:rsidRDefault="006878CB" w:rsidP="006878CB">
            <w:pPr>
              <w:jc w:val="center"/>
              <w:rPr>
                <w:spacing w:val="-2"/>
                <w:sz w:val="14"/>
                <w:szCs w:val="14"/>
                <w:highlight w:val="yellow"/>
              </w:rPr>
            </w:pPr>
            <w:r>
              <w:rPr>
                <w:spacing w:val="-2"/>
                <w:sz w:val="14"/>
                <w:szCs w:val="14"/>
              </w:rPr>
              <w:t>2 200,00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78CB" w:rsidRDefault="006878CB" w:rsidP="006878CB">
            <w:pPr>
              <w:jc w:val="center"/>
              <w:rPr>
                <w:b/>
                <w:spacing w:val="-2"/>
                <w:sz w:val="18"/>
                <w:szCs w:val="18"/>
                <w:highlight w:val="yellow"/>
              </w:rPr>
            </w:pPr>
            <w:r>
              <w:rPr>
                <w:b/>
                <w:spacing w:val="-2"/>
                <w:sz w:val="18"/>
                <w:szCs w:val="18"/>
              </w:rPr>
              <w:t>3</w:t>
            </w:r>
            <w:r w:rsidRPr="00C83EC4">
              <w:rPr>
                <w:b/>
                <w:spacing w:val="-2"/>
                <w:sz w:val="18"/>
                <w:szCs w:val="18"/>
              </w:rPr>
              <w:t> </w:t>
            </w:r>
            <w:r>
              <w:rPr>
                <w:b/>
                <w:spacing w:val="-2"/>
                <w:sz w:val="18"/>
                <w:szCs w:val="18"/>
              </w:rPr>
              <w:t>062</w:t>
            </w:r>
            <w:r w:rsidRPr="00C83EC4">
              <w:rPr>
                <w:b/>
                <w:spacing w:val="-2"/>
                <w:sz w:val="18"/>
                <w:szCs w:val="18"/>
              </w:rPr>
              <w:t>,</w:t>
            </w:r>
            <w:r>
              <w:rPr>
                <w:b/>
                <w:spacing w:val="-2"/>
                <w:sz w:val="18"/>
                <w:szCs w:val="18"/>
              </w:rPr>
              <w:t>65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78CB" w:rsidRDefault="006878CB" w:rsidP="006878CB">
            <w:pPr>
              <w:tabs>
                <w:tab w:val="left" w:pos="0"/>
              </w:tabs>
              <w:suppressAutoHyphens/>
              <w:spacing w:line="140" w:lineRule="exact"/>
              <w:rPr>
                <w:color w:val="000000"/>
                <w:spacing w:val="-8"/>
                <w:sz w:val="14"/>
                <w:szCs w:val="14"/>
              </w:rPr>
            </w:pPr>
            <w:r>
              <w:rPr>
                <w:color w:val="000000"/>
                <w:spacing w:val="-8"/>
                <w:sz w:val="14"/>
                <w:szCs w:val="14"/>
              </w:rPr>
              <w:t xml:space="preserve">0,2400 га – природные территории, подлежащие специальной охране (в </w:t>
            </w:r>
            <w:proofErr w:type="spellStart"/>
            <w:r>
              <w:rPr>
                <w:color w:val="000000"/>
                <w:spacing w:val="-8"/>
                <w:sz w:val="14"/>
                <w:szCs w:val="14"/>
              </w:rPr>
              <w:t>водоохранной</w:t>
            </w:r>
            <w:proofErr w:type="spellEnd"/>
            <w:r>
              <w:rPr>
                <w:color w:val="000000"/>
                <w:spacing w:val="-8"/>
                <w:sz w:val="14"/>
                <w:szCs w:val="14"/>
              </w:rPr>
              <w:t xml:space="preserve"> зоне);</w:t>
            </w:r>
          </w:p>
          <w:p w:rsidR="006878CB" w:rsidRDefault="006878CB" w:rsidP="006878CB">
            <w:pPr>
              <w:tabs>
                <w:tab w:val="left" w:pos="0"/>
              </w:tabs>
              <w:suppressAutoHyphens/>
              <w:spacing w:line="140" w:lineRule="exact"/>
              <w:rPr>
                <w:color w:val="000000"/>
                <w:spacing w:val="-8"/>
                <w:sz w:val="14"/>
                <w:szCs w:val="14"/>
              </w:rPr>
            </w:pPr>
            <w:r>
              <w:rPr>
                <w:color w:val="000000"/>
                <w:spacing w:val="-8"/>
                <w:sz w:val="14"/>
                <w:szCs w:val="14"/>
              </w:rPr>
              <w:t>0,0031 га – охранная зона объектов газораспределительной системы среднего давления;</w:t>
            </w:r>
          </w:p>
          <w:p w:rsidR="006878CB" w:rsidRDefault="006878CB" w:rsidP="006878CB">
            <w:pPr>
              <w:tabs>
                <w:tab w:val="left" w:pos="0"/>
              </w:tabs>
              <w:suppressAutoHyphens/>
              <w:spacing w:line="140" w:lineRule="exact"/>
              <w:rPr>
                <w:color w:val="000000"/>
                <w:spacing w:val="-8"/>
                <w:sz w:val="14"/>
                <w:szCs w:val="14"/>
              </w:rPr>
            </w:pPr>
            <w:r>
              <w:rPr>
                <w:color w:val="000000"/>
                <w:spacing w:val="-8"/>
                <w:sz w:val="14"/>
                <w:szCs w:val="14"/>
              </w:rPr>
              <w:t>0,0031 га – охранная зона электрической сети напряжением до 1000 вольт</w:t>
            </w:r>
          </w:p>
          <w:p w:rsidR="006878CB" w:rsidRDefault="006878CB" w:rsidP="006878CB">
            <w:pPr>
              <w:tabs>
                <w:tab w:val="left" w:pos="0"/>
              </w:tabs>
              <w:suppressAutoHyphens/>
              <w:spacing w:line="140" w:lineRule="exact"/>
              <w:rPr>
                <w:color w:val="000000"/>
                <w:spacing w:val="-8"/>
                <w:sz w:val="14"/>
                <w:szCs w:val="14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78CB" w:rsidRPr="00902108" w:rsidRDefault="006878CB" w:rsidP="006878CB">
            <w:pPr>
              <w:tabs>
                <w:tab w:val="left" w:pos="0"/>
              </w:tabs>
              <w:suppressAutoHyphens/>
              <w:spacing w:line="140" w:lineRule="exact"/>
              <w:jc w:val="center"/>
              <w:rPr>
                <w:color w:val="000000"/>
                <w:spacing w:val="-8"/>
                <w:sz w:val="14"/>
                <w:szCs w:val="14"/>
              </w:rPr>
            </w:pPr>
            <w:r>
              <w:rPr>
                <w:color w:val="000000"/>
                <w:spacing w:val="-8"/>
                <w:sz w:val="14"/>
                <w:szCs w:val="14"/>
              </w:rPr>
              <w:t>газоснабжение, водоснабжение, электроснабжение</w:t>
            </w:r>
          </w:p>
        </w:tc>
      </w:tr>
      <w:tr w:rsidR="006878CB" w:rsidTr="00796121">
        <w:trPr>
          <w:trHeight w:val="331"/>
        </w:trPr>
        <w:tc>
          <w:tcPr>
            <w:tcW w:w="532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78CB" w:rsidRDefault="006878CB" w:rsidP="006878CB">
            <w:pPr>
              <w:jc w:val="center"/>
              <w:rPr>
                <w:b/>
                <w:spacing w:val="-2"/>
                <w:sz w:val="16"/>
                <w:szCs w:val="16"/>
              </w:rPr>
            </w:pPr>
            <w:r>
              <w:rPr>
                <w:b/>
                <w:spacing w:val="-2"/>
                <w:sz w:val="16"/>
                <w:szCs w:val="16"/>
              </w:rPr>
              <w:t>2</w:t>
            </w:r>
          </w:p>
        </w:tc>
        <w:tc>
          <w:tcPr>
            <w:tcW w:w="3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78CB" w:rsidRDefault="006878CB" w:rsidP="006878CB">
            <w:pPr>
              <w:tabs>
                <w:tab w:val="left" w:pos="0"/>
              </w:tabs>
              <w:suppressAutoHyphens/>
              <w:spacing w:line="140" w:lineRule="exact"/>
              <w:jc w:val="center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не завершенный строительством </w:t>
            </w:r>
            <w:proofErr w:type="spellStart"/>
            <w:r>
              <w:rPr>
                <w:spacing w:val="-2"/>
                <w:sz w:val="16"/>
                <w:szCs w:val="16"/>
              </w:rPr>
              <w:t>незаконсервированный</w:t>
            </w:r>
            <w:proofErr w:type="spellEnd"/>
            <w:r>
              <w:rPr>
                <w:spacing w:val="-2"/>
                <w:sz w:val="16"/>
                <w:szCs w:val="16"/>
              </w:rPr>
              <w:t xml:space="preserve"> одноквартирный жилой дом в </w:t>
            </w:r>
            <w:r>
              <w:rPr>
                <w:b/>
                <w:spacing w:val="-2"/>
                <w:sz w:val="16"/>
                <w:szCs w:val="16"/>
              </w:rPr>
              <w:t>д. </w:t>
            </w:r>
            <w:proofErr w:type="spellStart"/>
            <w:r>
              <w:rPr>
                <w:b/>
                <w:spacing w:val="-2"/>
                <w:sz w:val="16"/>
                <w:szCs w:val="16"/>
              </w:rPr>
              <w:t>Минковичи</w:t>
            </w:r>
            <w:proofErr w:type="spellEnd"/>
            <w:r w:rsidRPr="000C7A0A">
              <w:rPr>
                <w:b/>
                <w:spacing w:val="-2"/>
                <w:sz w:val="16"/>
                <w:szCs w:val="16"/>
              </w:rPr>
              <w:t>,</w:t>
            </w:r>
            <w:r w:rsidRPr="000C7A0A">
              <w:rPr>
                <w:spacing w:val="-2"/>
                <w:sz w:val="16"/>
                <w:szCs w:val="16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ул. Авиационная, 9</w:t>
            </w:r>
            <w:r w:rsidRPr="000C7A0A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0C7A0A">
              <w:rPr>
                <w:spacing w:val="-2"/>
                <w:sz w:val="16"/>
                <w:szCs w:val="16"/>
              </w:rPr>
              <w:t xml:space="preserve">(площадь застройки </w:t>
            </w:r>
            <w:r>
              <w:rPr>
                <w:spacing w:val="-2"/>
                <w:sz w:val="16"/>
                <w:szCs w:val="16"/>
              </w:rPr>
              <w:t>118</w:t>
            </w:r>
            <w:r w:rsidRPr="000C7A0A">
              <w:rPr>
                <w:spacing w:val="-2"/>
                <w:sz w:val="16"/>
                <w:szCs w:val="16"/>
              </w:rPr>
              <w:t xml:space="preserve"> </w:t>
            </w:r>
            <w:proofErr w:type="spellStart"/>
            <w:r w:rsidRPr="000C7A0A">
              <w:rPr>
                <w:spacing w:val="-2"/>
                <w:sz w:val="16"/>
                <w:szCs w:val="16"/>
              </w:rPr>
              <w:t>кв</w:t>
            </w:r>
            <w:proofErr w:type="gramStart"/>
            <w:r w:rsidRPr="000C7A0A">
              <w:rPr>
                <w:spacing w:val="-2"/>
                <w:sz w:val="16"/>
                <w:szCs w:val="16"/>
              </w:rPr>
              <w:t>.м</w:t>
            </w:r>
            <w:proofErr w:type="spellEnd"/>
            <w:proofErr w:type="gramEnd"/>
            <w:r>
              <w:rPr>
                <w:spacing w:val="-2"/>
                <w:sz w:val="16"/>
                <w:szCs w:val="16"/>
              </w:rPr>
              <w:t>, готовность 6%</w:t>
            </w:r>
            <w:r w:rsidRPr="000C7A0A">
              <w:rPr>
                <w:spacing w:val="-2"/>
                <w:sz w:val="16"/>
                <w:szCs w:val="16"/>
              </w:rPr>
              <w:t>)</w:t>
            </w:r>
            <w:r>
              <w:rPr>
                <w:spacing w:val="-2"/>
                <w:sz w:val="16"/>
                <w:szCs w:val="16"/>
              </w:rPr>
              <w:t xml:space="preserve"> </w:t>
            </w:r>
            <w:r w:rsidRPr="000C7A0A">
              <w:rPr>
                <w:spacing w:val="-2"/>
                <w:sz w:val="16"/>
                <w:szCs w:val="16"/>
              </w:rPr>
              <w:t>и земельный участок</w:t>
            </w:r>
          </w:p>
        </w:tc>
        <w:tc>
          <w:tcPr>
            <w:tcW w:w="112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78CB" w:rsidRDefault="006878CB" w:rsidP="006878CB">
            <w:pPr>
              <w:jc w:val="center"/>
              <w:rPr>
                <w:spacing w:val="-2"/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124085504601000247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78CB" w:rsidRDefault="006878CB" w:rsidP="006878CB">
            <w:pPr>
              <w:jc w:val="center"/>
              <w:rPr>
                <w:spacing w:val="-2"/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0,2500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78CB" w:rsidRDefault="006878CB" w:rsidP="006878CB">
            <w:pPr>
              <w:spacing w:line="120" w:lineRule="exact"/>
              <w:jc w:val="center"/>
              <w:rPr>
                <w:spacing w:val="-2"/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для строительства и обслуживания</w:t>
            </w:r>
            <w:r>
              <w:rPr>
                <w:spacing w:val="-2"/>
                <w:sz w:val="14"/>
                <w:szCs w:val="14"/>
              </w:rPr>
              <w:br/>
              <w:t>одноквартирного жилого дома</w:t>
            </w:r>
          </w:p>
        </w:tc>
        <w:tc>
          <w:tcPr>
            <w:tcW w:w="1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78CB" w:rsidRDefault="006878CB" w:rsidP="006878CB">
            <w:pPr>
              <w:jc w:val="center"/>
              <w:rPr>
                <w:b/>
                <w:spacing w:val="-2"/>
                <w:sz w:val="24"/>
                <w:szCs w:val="24"/>
              </w:rPr>
            </w:pPr>
            <w:r>
              <w:rPr>
                <w:b/>
                <w:spacing w:val="-2"/>
                <w:sz w:val="24"/>
                <w:szCs w:val="24"/>
              </w:rPr>
              <w:t>13 188,64</w:t>
            </w:r>
          </w:p>
          <w:p w:rsidR="006878CB" w:rsidRDefault="006878CB" w:rsidP="006878CB">
            <w:pPr>
              <w:jc w:val="center"/>
              <w:rPr>
                <w:spacing w:val="-2"/>
                <w:sz w:val="10"/>
                <w:szCs w:val="10"/>
              </w:rPr>
            </w:pPr>
            <w:proofErr w:type="gramStart"/>
            <w:r>
              <w:rPr>
                <w:spacing w:val="-2"/>
                <w:sz w:val="10"/>
                <w:szCs w:val="10"/>
              </w:rPr>
              <w:t xml:space="preserve">(4 713,64 - не завешенный </w:t>
            </w:r>
            <w:proofErr w:type="spellStart"/>
            <w:r>
              <w:rPr>
                <w:spacing w:val="-2"/>
                <w:sz w:val="10"/>
                <w:szCs w:val="10"/>
              </w:rPr>
              <w:t>незаконсервированный</w:t>
            </w:r>
            <w:proofErr w:type="spellEnd"/>
            <w:r>
              <w:rPr>
                <w:spacing w:val="-2"/>
                <w:sz w:val="10"/>
                <w:szCs w:val="10"/>
              </w:rPr>
              <w:t xml:space="preserve"> жилой дом,</w:t>
            </w:r>
            <w:proofErr w:type="gramEnd"/>
          </w:p>
          <w:p w:rsidR="006878CB" w:rsidRDefault="006878CB" w:rsidP="006878CB">
            <w:pPr>
              <w:jc w:val="center"/>
              <w:rPr>
                <w:spacing w:val="-2"/>
                <w:sz w:val="10"/>
                <w:szCs w:val="10"/>
              </w:rPr>
            </w:pPr>
            <w:proofErr w:type="gramStart"/>
            <w:r>
              <w:rPr>
                <w:spacing w:val="-2"/>
                <w:sz w:val="10"/>
                <w:szCs w:val="10"/>
              </w:rPr>
              <w:t>8 475,00– земельный участок)</w:t>
            </w:r>
            <w:proofErr w:type="gramEnd"/>
          </w:p>
        </w:tc>
        <w:tc>
          <w:tcPr>
            <w:tcW w:w="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78CB" w:rsidRDefault="006878CB" w:rsidP="006878CB">
            <w:pPr>
              <w:jc w:val="center"/>
              <w:rPr>
                <w:spacing w:val="-2"/>
                <w:sz w:val="14"/>
                <w:szCs w:val="14"/>
                <w:highlight w:val="yellow"/>
              </w:rPr>
            </w:pPr>
            <w:r>
              <w:rPr>
                <w:spacing w:val="-2"/>
                <w:sz w:val="14"/>
                <w:szCs w:val="14"/>
              </w:rPr>
              <w:t>2 600,00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78CB" w:rsidRDefault="006878CB" w:rsidP="006878CB">
            <w:pPr>
              <w:jc w:val="center"/>
              <w:rPr>
                <w:b/>
                <w:spacing w:val="-2"/>
                <w:sz w:val="18"/>
                <w:szCs w:val="18"/>
                <w:highlight w:val="yellow"/>
              </w:rPr>
            </w:pPr>
            <w:r>
              <w:rPr>
                <w:b/>
                <w:spacing w:val="-2"/>
                <w:sz w:val="18"/>
                <w:szCs w:val="18"/>
              </w:rPr>
              <w:t>4 261,55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78CB" w:rsidRDefault="006878CB" w:rsidP="006878CB">
            <w:pPr>
              <w:tabs>
                <w:tab w:val="left" w:pos="0"/>
              </w:tabs>
              <w:suppressAutoHyphens/>
              <w:spacing w:line="140" w:lineRule="exact"/>
              <w:rPr>
                <w:color w:val="000000"/>
                <w:spacing w:val="-8"/>
                <w:sz w:val="14"/>
                <w:szCs w:val="14"/>
              </w:rPr>
            </w:pPr>
            <w:r>
              <w:rPr>
                <w:color w:val="000000"/>
                <w:spacing w:val="-8"/>
                <w:sz w:val="14"/>
                <w:szCs w:val="14"/>
              </w:rPr>
              <w:t xml:space="preserve">природные территории, подлежащие специальной охране (в </w:t>
            </w:r>
            <w:proofErr w:type="spellStart"/>
            <w:r>
              <w:rPr>
                <w:color w:val="000000"/>
                <w:spacing w:val="-8"/>
                <w:sz w:val="14"/>
                <w:szCs w:val="14"/>
              </w:rPr>
              <w:t>водоохранной</w:t>
            </w:r>
            <w:proofErr w:type="spellEnd"/>
            <w:r>
              <w:rPr>
                <w:color w:val="000000"/>
                <w:spacing w:val="-8"/>
                <w:sz w:val="14"/>
                <w:szCs w:val="14"/>
              </w:rPr>
              <w:t xml:space="preserve"> зоне);</w:t>
            </w:r>
          </w:p>
          <w:p w:rsidR="006878CB" w:rsidRDefault="006878CB" w:rsidP="006878CB">
            <w:pPr>
              <w:tabs>
                <w:tab w:val="left" w:pos="0"/>
              </w:tabs>
              <w:suppressAutoHyphens/>
              <w:spacing w:line="140" w:lineRule="exact"/>
              <w:rPr>
                <w:color w:val="000000"/>
                <w:spacing w:val="-8"/>
                <w:sz w:val="14"/>
                <w:szCs w:val="14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878CB" w:rsidRDefault="006878CB" w:rsidP="006878CB">
            <w:pPr>
              <w:tabs>
                <w:tab w:val="left" w:pos="0"/>
              </w:tabs>
              <w:suppressAutoHyphens/>
              <w:spacing w:line="140" w:lineRule="exact"/>
              <w:jc w:val="center"/>
              <w:rPr>
                <w:color w:val="000000"/>
                <w:spacing w:val="-8"/>
                <w:sz w:val="14"/>
                <w:szCs w:val="14"/>
              </w:rPr>
            </w:pPr>
            <w:r>
              <w:rPr>
                <w:color w:val="000000"/>
                <w:spacing w:val="-8"/>
                <w:sz w:val="14"/>
                <w:szCs w:val="14"/>
              </w:rPr>
              <w:t xml:space="preserve">электроснабжение </w:t>
            </w:r>
          </w:p>
        </w:tc>
      </w:tr>
      <w:tr w:rsidR="00853F31" w:rsidTr="00853F31">
        <w:trPr>
          <w:trHeight w:val="141"/>
        </w:trPr>
        <w:tc>
          <w:tcPr>
            <w:tcW w:w="14709" w:type="dxa"/>
            <w:gridSpan w:val="10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53F31" w:rsidRDefault="00853F31" w:rsidP="006878CB">
            <w:pPr>
              <w:tabs>
                <w:tab w:val="left" w:pos="0"/>
              </w:tabs>
              <w:suppressAutoHyphens/>
              <w:jc w:val="center"/>
              <w:rPr>
                <w:spacing w:val="-2"/>
                <w:sz w:val="14"/>
                <w:szCs w:val="14"/>
              </w:rPr>
            </w:pPr>
            <w:r>
              <w:rPr>
                <w:b/>
                <w:spacing w:val="-2"/>
                <w:sz w:val="13"/>
                <w:szCs w:val="13"/>
              </w:rPr>
              <w:t xml:space="preserve">Извещение </w:t>
            </w:r>
            <w:r w:rsidRPr="00C43955">
              <w:rPr>
                <w:b/>
                <w:spacing w:val="-2"/>
                <w:sz w:val="13"/>
                <w:szCs w:val="13"/>
              </w:rPr>
              <w:t>о проведен</w:t>
            </w:r>
            <w:proofErr w:type="gramStart"/>
            <w:r w:rsidRPr="00C43955">
              <w:rPr>
                <w:b/>
                <w:spacing w:val="-2"/>
                <w:sz w:val="13"/>
                <w:szCs w:val="13"/>
              </w:rPr>
              <w:t>ии ау</w:t>
            </w:r>
            <w:proofErr w:type="gramEnd"/>
            <w:r w:rsidRPr="00C43955">
              <w:rPr>
                <w:b/>
                <w:spacing w:val="-2"/>
                <w:sz w:val="13"/>
                <w:szCs w:val="13"/>
              </w:rPr>
              <w:t>кционных торгов</w:t>
            </w:r>
            <w:r>
              <w:rPr>
                <w:b/>
                <w:spacing w:val="-2"/>
                <w:sz w:val="13"/>
                <w:szCs w:val="13"/>
              </w:rPr>
              <w:t xml:space="preserve"> </w:t>
            </w:r>
            <w:r w:rsidR="00123047">
              <w:rPr>
                <w:b/>
                <w:spacing w:val="-2"/>
                <w:sz w:val="13"/>
                <w:szCs w:val="13"/>
              </w:rPr>
              <w:t>опубликовано в газете «</w:t>
            </w:r>
            <w:proofErr w:type="spellStart"/>
            <w:r w:rsidR="00123047">
              <w:rPr>
                <w:b/>
                <w:spacing w:val="-2"/>
                <w:sz w:val="13"/>
                <w:szCs w:val="13"/>
              </w:rPr>
              <w:t>Звязда</w:t>
            </w:r>
            <w:proofErr w:type="spellEnd"/>
            <w:r w:rsidR="00123047">
              <w:rPr>
                <w:b/>
                <w:spacing w:val="-2"/>
                <w:sz w:val="13"/>
                <w:szCs w:val="13"/>
              </w:rPr>
              <w:t xml:space="preserve">» </w:t>
            </w:r>
            <w:r w:rsidR="00AC649C">
              <w:rPr>
                <w:b/>
                <w:spacing w:val="-2"/>
                <w:sz w:val="13"/>
                <w:szCs w:val="13"/>
              </w:rPr>
              <w:t>1</w:t>
            </w:r>
            <w:r w:rsidR="006878CB">
              <w:rPr>
                <w:b/>
                <w:spacing w:val="-2"/>
                <w:sz w:val="13"/>
                <w:szCs w:val="13"/>
              </w:rPr>
              <w:t>9</w:t>
            </w:r>
            <w:r>
              <w:rPr>
                <w:b/>
                <w:spacing w:val="-2"/>
                <w:sz w:val="13"/>
                <w:szCs w:val="13"/>
              </w:rPr>
              <w:t>.</w:t>
            </w:r>
            <w:r w:rsidR="006878CB">
              <w:rPr>
                <w:b/>
                <w:spacing w:val="-2"/>
                <w:sz w:val="13"/>
                <w:szCs w:val="13"/>
              </w:rPr>
              <w:t>09</w:t>
            </w:r>
            <w:r>
              <w:rPr>
                <w:b/>
                <w:spacing w:val="-2"/>
                <w:sz w:val="13"/>
                <w:szCs w:val="13"/>
              </w:rPr>
              <w:t>.202</w:t>
            </w:r>
            <w:r w:rsidR="007C19CC">
              <w:rPr>
                <w:b/>
                <w:spacing w:val="-2"/>
                <w:sz w:val="13"/>
                <w:szCs w:val="13"/>
              </w:rPr>
              <w:t>6</w:t>
            </w:r>
            <w:r>
              <w:rPr>
                <w:b/>
                <w:spacing w:val="-2"/>
                <w:sz w:val="13"/>
                <w:szCs w:val="13"/>
              </w:rPr>
              <w:t xml:space="preserve"> г., </w:t>
            </w:r>
            <w:r w:rsidRPr="00C43955">
              <w:rPr>
                <w:b/>
                <w:spacing w:val="-2"/>
                <w:sz w:val="13"/>
                <w:szCs w:val="13"/>
              </w:rPr>
              <w:t>на сайтах: www.bgcn.by</w:t>
            </w:r>
            <w:r>
              <w:rPr>
                <w:b/>
                <w:spacing w:val="-2"/>
                <w:sz w:val="13"/>
                <w:szCs w:val="13"/>
              </w:rPr>
              <w:t xml:space="preserve">, </w:t>
            </w:r>
            <w:hyperlink r:id="rId5" w:history="1">
              <w:r w:rsidRPr="002741A7">
                <w:rPr>
                  <w:b/>
                  <w:spacing w:val="-2"/>
                  <w:sz w:val="13"/>
                  <w:szCs w:val="13"/>
                </w:rPr>
                <w:t>www.city.brest.by</w:t>
              </w:r>
            </w:hyperlink>
            <w:r w:rsidRPr="002741A7">
              <w:rPr>
                <w:b/>
                <w:spacing w:val="-2"/>
                <w:sz w:val="13"/>
                <w:szCs w:val="13"/>
              </w:rPr>
              <w:t xml:space="preserve">, </w:t>
            </w:r>
            <w:r>
              <w:rPr>
                <w:b/>
                <w:spacing w:val="-2"/>
                <w:sz w:val="13"/>
                <w:szCs w:val="13"/>
              </w:rPr>
              <w:t xml:space="preserve">www.brest-region.gov.by и </w:t>
            </w:r>
            <w:proofErr w:type="spellStart"/>
            <w:r w:rsidRPr="00C43955">
              <w:rPr>
                <w:b/>
                <w:spacing w:val="-2"/>
                <w:sz w:val="13"/>
                <w:szCs w:val="13"/>
              </w:rPr>
              <w:t>www</w:t>
            </w:r>
            <w:proofErr w:type="spellEnd"/>
            <w:r w:rsidRPr="00C43955">
              <w:rPr>
                <w:b/>
                <w:spacing w:val="-2"/>
                <w:sz w:val="13"/>
                <w:szCs w:val="13"/>
              </w:rPr>
              <w:t xml:space="preserve"> gki.gov.by</w:t>
            </w:r>
          </w:p>
        </w:tc>
      </w:tr>
      <w:tr w:rsidR="0035120C" w:rsidTr="00796121">
        <w:trPr>
          <w:trHeight w:val="165"/>
        </w:trPr>
        <w:tc>
          <w:tcPr>
            <w:tcW w:w="5070" w:type="dxa"/>
            <w:gridSpan w:val="3"/>
            <w:tcBorders>
              <w:top w:val="single" w:sz="12" w:space="0" w:color="000000"/>
              <w:left w:val="double" w:sz="12" w:space="0" w:color="000000"/>
              <w:bottom w:val="single" w:sz="12" w:space="0" w:color="000000"/>
              <w:right w:val="double" w:sz="12" w:space="0" w:color="000000"/>
              <w:tl2br w:val="nil"/>
              <w:tr2bl w:val="nil"/>
            </w:tcBorders>
            <w:shd w:val="solid" w:color="F2F2F2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120C" w:rsidRDefault="001B2413" w:rsidP="000C042C">
            <w:pPr>
              <w:spacing w:line="140" w:lineRule="exact"/>
              <w:jc w:val="center"/>
              <w:rPr>
                <w:spacing w:val="-2"/>
                <w:sz w:val="16"/>
                <w:szCs w:val="16"/>
              </w:rPr>
            </w:pPr>
            <w:r>
              <w:rPr>
                <w:b/>
                <w:spacing w:val="-2"/>
                <w:sz w:val="16"/>
                <w:szCs w:val="16"/>
              </w:rPr>
              <w:t xml:space="preserve">Организатор аукционных торгов – </w:t>
            </w:r>
            <w:r>
              <w:rPr>
                <w:spacing w:val="-2"/>
                <w:sz w:val="16"/>
                <w:szCs w:val="16"/>
              </w:rPr>
              <w:t>КУП «Брестский городской центр по управлению недвижимостью»</w:t>
            </w:r>
          </w:p>
          <w:p w:rsidR="0035120C" w:rsidRDefault="001B2413" w:rsidP="000C042C">
            <w:pPr>
              <w:spacing w:line="140" w:lineRule="exact"/>
              <w:jc w:val="center"/>
              <w:rPr>
                <w:b/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г. Брест, ул. Ленина, 50-23.</w:t>
            </w:r>
            <w:r>
              <w:rPr>
                <w:spacing w:val="-2"/>
                <w:sz w:val="16"/>
                <w:szCs w:val="16"/>
                <w:lang w:val="be-BY"/>
              </w:rPr>
              <w:t xml:space="preserve"> </w:t>
            </w:r>
            <w:r>
              <w:rPr>
                <w:spacing w:val="-2"/>
                <w:sz w:val="16"/>
                <w:szCs w:val="16"/>
              </w:rPr>
              <w:t>Контактные телефоны: 53 81 92.</w:t>
            </w:r>
          </w:p>
        </w:tc>
        <w:tc>
          <w:tcPr>
            <w:tcW w:w="9639" w:type="dxa"/>
            <w:gridSpan w:val="7"/>
            <w:tcBorders>
              <w:top w:val="single" w:sz="12" w:space="0" w:color="000000"/>
              <w:left w:val="double" w:sz="12" w:space="0" w:color="000000"/>
              <w:bottom w:val="single" w:sz="12" w:space="0" w:color="000000"/>
              <w:right w:val="double" w:sz="12" w:space="0" w:color="000000"/>
              <w:tl2br w:val="nil"/>
              <w:tr2bl w:val="nil"/>
            </w:tcBorders>
            <w:shd w:val="solid" w:color="F2F2F2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5120C" w:rsidRDefault="00F479C7" w:rsidP="006878CB">
            <w:pPr>
              <w:spacing w:line="140" w:lineRule="exact"/>
              <w:rPr>
                <w:b/>
                <w:sz w:val="14"/>
                <w:szCs w:val="14"/>
              </w:rPr>
            </w:pPr>
            <w:r>
              <w:rPr>
                <w:b/>
                <w:sz w:val="14"/>
                <w:szCs w:val="14"/>
              </w:rPr>
              <w:t>Задаток в размере до 20% от начальной цены предмета аукциона (лота) перечисляется</w:t>
            </w:r>
            <w:r>
              <w:rPr>
                <w:sz w:val="14"/>
                <w:szCs w:val="14"/>
              </w:rPr>
              <w:t xml:space="preserve"> </w:t>
            </w:r>
            <w:r>
              <w:rPr>
                <w:b/>
                <w:sz w:val="14"/>
                <w:szCs w:val="14"/>
              </w:rPr>
              <w:t xml:space="preserve">КУП «Брестский городской центр по управлению недвижимостью» на </w:t>
            </w:r>
            <w:proofErr w:type="gramStart"/>
            <w:r>
              <w:rPr>
                <w:b/>
                <w:sz w:val="14"/>
                <w:szCs w:val="14"/>
              </w:rPr>
              <w:t>р</w:t>
            </w:r>
            <w:proofErr w:type="gramEnd"/>
            <w:r>
              <w:rPr>
                <w:b/>
                <w:sz w:val="14"/>
                <w:szCs w:val="14"/>
              </w:rPr>
              <w:t xml:space="preserve">/с №ВY73АКВВ30127803600111000000 в ОАО «АСБ </w:t>
            </w:r>
            <w:proofErr w:type="spellStart"/>
            <w:r>
              <w:rPr>
                <w:b/>
                <w:sz w:val="14"/>
                <w:szCs w:val="14"/>
              </w:rPr>
              <w:t>Беларусбанк</w:t>
            </w:r>
            <w:proofErr w:type="spellEnd"/>
            <w:r>
              <w:rPr>
                <w:b/>
                <w:sz w:val="14"/>
                <w:szCs w:val="14"/>
              </w:rPr>
              <w:t>» г. Минск, код банка АКВВВY2Х, УНП 290433924</w:t>
            </w:r>
            <w:r>
              <w:rPr>
                <w:b/>
                <w:sz w:val="14"/>
                <w:szCs w:val="14"/>
              </w:rPr>
              <w:br/>
              <w:t>в срок до 16.00</w:t>
            </w:r>
            <w:r>
              <w:rPr>
                <w:b/>
                <w:sz w:val="14"/>
                <w:szCs w:val="14"/>
                <w:lang w:val="be-BY"/>
              </w:rPr>
              <w:t>.</w:t>
            </w:r>
            <w:r>
              <w:rPr>
                <w:b/>
                <w:sz w:val="14"/>
                <w:szCs w:val="14"/>
              </w:rPr>
              <w:t xml:space="preserve"> </w:t>
            </w:r>
            <w:r w:rsidR="006878CB">
              <w:rPr>
                <w:b/>
                <w:sz w:val="14"/>
                <w:szCs w:val="14"/>
              </w:rPr>
              <w:t>21.10</w:t>
            </w:r>
            <w:r>
              <w:rPr>
                <w:b/>
                <w:sz w:val="14"/>
                <w:szCs w:val="14"/>
              </w:rPr>
              <w:t>.202</w:t>
            </w:r>
            <w:r w:rsidR="007C19CC">
              <w:rPr>
                <w:b/>
                <w:sz w:val="14"/>
                <w:szCs w:val="14"/>
              </w:rPr>
              <w:t>6</w:t>
            </w:r>
            <w:r>
              <w:rPr>
                <w:b/>
                <w:sz w:val="14"/>
                <w:szCs w:val="14"/>
              </w:rPr>
              <w:t xml:space="preserve"> г.</w:t>
            </w:r>
          </w:p>
        </w:tc>
      </w:tr>
      <w:tr w:rsidR="0035120C" w:rsidRPr="00100632" w:rsidTr="00796121">
        <w:trPr>
          <w:trHeight w:val="355"/>
        </w:trPr>
        <w:tc>
          <w:tcPr>
            <w:tcW w:w="14709" w:type="dxa"/>
            <w:gridSpan w:val="10"/>
            <w:tcBorders>
              <w:top w:val="sing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  <w:tl2br w:val="nil"/>
              <w:tr2bl w:val="nil"/>
            </w:tcBorders>
            <w:shd w:val="solid" w:color="F2F2F2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32FCA" w:rsidRDefault="00A32FCA" w:rsidP="00A32FCA">
            <w:pPr>
              <w:pStyle w:val="2"/>
              <w:spacing w:line="180" w:lineRule="exact"/>
              <w:ind w:right="-108" w:firstLine="0"/>
              <w:jc w:val="center"/>
              <w:rPr>
                <w:sz w:val="18"/>
                <w:szCs w:val="18"/>
              </w:rPr>
            </w:pPr>
            <w:r w:rsidRPr="00312E8A">
              <w:rPr>
                <w:sz w:val="18"/>
                <w:szCs w:val="18"/>
                <w:lang w:eastAsia="ru-RU"/>
              </w:rPr>
              <w:t xml:space="preserve">Аукцион состоится   </w:t>
            </w:r>
            <w:r w:rsidR="006878CB">
              <w:rPr>
                <w:sz w:val="18"/>
                <w:szCs w:val="18"/>
                <w:u w:val="single"/>
                <w:lang w:eastAsia="ru-RU"/>
              </w:rPr>
              <w:t>27 октября</w:t>
            </w:r>
            <w:r w:rsidRPr="00312E8A">
              <w:rPr>
                <w:sz w:val="18"/>
                <w:szCs w:val="18"/>
                <w:u w:val="single"/>
                <w:lang w:eastAsia="ru-RU"/>
              </w:rPr>
              <w:t xml:space="preserve"> 202</w:t>
            </w:r>
            <w:r>
              <w:rPr>
                <w:sz w:val="18"/>
                <w:szCs w:val="18"/>
                <w:u w:val="single"/>
                <w:lang w:eastAsia="ru-RU"/>
              </w:rPr>
              <w:t>6</w:t>
            </w:r>
            <w:r w:rsidRPr="00312E8A">
              <w:rPr>
                <w:sz w:val="18"/>
                <w:szCs w:val="18"/>
                <w:u w:val="single"/>
                <w:lang w:eastAsia="ru-RU"/>
              </w:rPr>
              <w:t xml:space="preserve"> г.</w:t>
            </w:r>
            <w:r>
              <w:rPr>
                <w:sz w:val="18"/>
                <w:szCs w:val="18"/>
                <w:lang w:eastAsia="ru-RU"/>
              </w:rPr>
              <w:t xml:space="preserve">   в 11.00 по адресу:</w:t>
            </w:r>
            <w:r w:rsidRPr="00312E8A">
              <w:rPr>
                <w:sz w:val="18"/>
                <w:szCs w:val="18"/>
                <w:lang w:eastAsia="ru-RU"/>
              </w:rPr>
              <w:t xml:space="preserve"> </w:t>
            </w:r>
            <w:r>
              <w:rPr>
                <w:sz w:val="18"/>
                <w:szCs w:val="18"/>
              </w:rPr>
              <w:t xml:space="preserve"> Каменецкий район, г. Каменец, ул. Брестская, 9 </w:t>
            </w:r>
            <w:r w:rsidRPr="00312E8A">
              <w:rPr>
                <w:sz w:val="18"/>
                <w:szCs w:val="18"/>
                <w:lang w:eastAsia="ru-RU"/>
              </w:rPr>
              <w:t>(зал заседаний)</w:t>
            </w:r>
          </w:p>
          <w:p w:rsidR="00A32FCA" w:rsidRPr="00312E8A" w:rsidRDefault="00A32FCA" w:rsidP="00A32FCA">
            <w:pPr>
              <w:pStyle w:val="2"/>
              <w:spacing w:line="180" w:lineRule="exact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</w:rPr>
              <w:t>Заявления</w:t>
            </w:r>
            <w:r w:rsidRPr="00312E8A">
              <w:rPr>
                <w:sz w:val="18"/>
                <w:szCs w:val="18"/>
              </w:rPr>
              <w:t xml:space="preserve"> на участие в аукционе принимаются с   </w:t>
            </w:r>
            <w:r w:rsidRPr="00312E8A">
              <w:rPr>
                <w:b w:val="0"/>
                <w:sz w:val="18"/>
                <w:szCs w:val="18"/>
              </w:rPr>
              <w:t>8.30</w:t>
            </w:r>
            <w:r w:rsidRPr="00814040">
              <w:rPr>
                <w:b w:val="0"/>
                <w:sz w:val="18"/>
                <w:szCs w:val="18"/>
              </w:rPr>
              <w:t>.</w:t>
            </w:r>
            <w:r w:rsidRPr="00814040">
              <w:rPr>
                <w:sz w:val="18"/>
                <w:szCs w:val="18"/>
              </w:rPr>
              <w:t xml:space="preserve">   </w:t>
            </w:r>
            <w:r w:rsidR="006878CB">
              <w:rPr>
                <w:sz w:val="18"/>
                <w:szCs w:val="18"/>
              </w:rPr>
              <w:t>18</w:t>
            </w:r>
            <w:r w:rsidRPr="00814040">
              <w:rPr>
                <w:sz w:val="18"/>
                <w:szCs w:val="18"/>
              </w:rPr>
              <w:t>.0</w:t>
            </w:r>
            <w:r w:rsidR="006878CB">
              <w:rPr>
                <w:sz w:val="18"/>
                <w:szCs w:val="18"/>
              </w:rPr>
              <w:t>9</w:t>
            </w:r>
            <w:r w:rsidRPr="00814040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6</w:t>
            </w:r>
            <w:r w:rsidRPr="00814040">
              <w:rPr>
                <w:sz w:val="18"/>
                <w:szCs w:val="18"/>
              </w:rPr>
              <w:t xml:space="preserve"> г.   до   </w:t>
            </w:r>
            <w:r w:rsidRPr="00814040">
              <w:rPr>
                <w:b w:val="0"/>
                <w:sz w:val="18"/>
                <w:szCs w:val="18"/>
              </w:rPr>
              <w:t>16.00.</w:t>
            </w:r>
            <w:r w:rsidRPr="00814040">
              <w:rPr>
                <w:sz w:val="18"/>
                <w:szCs w:val="18"/>
              </w:rPr>
              <w:t xml:space="preserve">   </w:t>
            </w:r>
            <w:r w:rsidR="006878CB">
              <w:rPr>
                <w:sz w:val="18"/>
                <w:szCs w:val="18"/>
              </w:rPr>
              <w:t>21.10</w:t>
            </w:r>
            <w:r w:rsidRPr="00312E8A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6</w:t>
            </w:r>
            <w:r w:rsidRPr="00312E8A">
              <w:rPr>
                <w:sz w:val="18"/>
                <w:szCs w:val="18"/>
              </w:rPr>
              <w:t xml:space="preserve"> г. </w:t>
            </w:r>
            <w:r w:rsidRPr="00312E8A">
              <w:rPr>
                <w:sz w:val="18"/>
                <w:szCs w:val="18"/>
                <w:lang w:eastAsia="ru-RU"/>
              </w:rPr>
              <w:t>(перерыв с 13.00 до 1</w:t>
            </w:r>
            <w:r>
              <w:rPr>
                <w:sz w:val="18"/>
                <w:szCs w:val="18"/>
                <w:lang w:eastAsia="ru-RU"/>
              </w:rPr>
              <w:t>4</w:t>
            </w:r>
            <w:r w:rsidRPr="00312E8A">
              <w:rPr>
                <w:sz w:val="18"/>
                <w:szCs w:val="18"/>
                <w:lang w:eastAsia="ru-RU"/>
              </w:rPr>
              <w:t>.</w:t>
            </w:r>
            <w:r>
              <w:rPr>
                <w:sz w:val="18"/>
                <w:szCs w:val="18"/>
                <w:lang w:eastAsia="ru-RU"/>
              </w:rPr>
              <w:t>00</w:t>
            </w:r>
            <w:r w:rsidRPr="00312E8A">
              <w:rPr>
                <w:sz w:val="18"/>
                <w:szCs w:val="18"/>
                <w:lang w:eastAsia="ru-RU"/>
              </w:rPr>
              <w:t>; вых</w:t>
            </w:r>
            <w:r>
              <w:rPr>
                <w:sz w:val="18"/>
                <w:szCs w:val="18"/>
                <w:lang w:eastAsia="ru-RU"/>
              </w:rPr>
              <w:t>.</w:t>
            </w:r>
            <w:r w:rsidRPr="00312E8A">
              <w:rPr>
                <w:sz w:val="18"/>
                <w:szCs w:val="18"/>
                <w:lang w:eastAsia="ru-RU"/>
              </w:rPr>
              <w:t>: суб., вс.)</w:t>
            </w:r>
          </w:p>
          <w:p w:rsidR="007C19CC" w:rsidRDefault="007C19CC" w:rsidP="007C19CC">
            <w:pPr>
              <w:pStyle w:val="2"/>
              <w:ind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адресу: г. Брест, ул. Ленина, 50-23. Контактные телефоны: 53 81 92.</w:t>
            </w:r>
          </w:p>
          <w:p w:rsidR="0035120C" w:rsidRPr="00B86475" w:rsidRDefault="007C19CC" w:rsidP="007C19CC">
            <w:pPr>
              <w:pStyle w:val="2"/>
              <w:ind w:right="-108"/>
              <w:jc w:val="center"/>
              <w:rPr>
                <w:b w:val="0"/>
                <w:sz w:val="18"/>
                <w:szCs w:val="18"/>
                <w:lang w:val="pl-PL"/>
              </w:rPr>
            </w:pPr>
            <w:r>
              <w:rPr>
                <w:b w:val="0"/>
                <w:sz w:val="18"/>
                <w:szCs w:val="18"/>
              </w:rPr>
              <w:t>Сайты: www.bgcn.</w:t>
            </w:r>
            <w:r w:rsidRPr="00477D36">
              <w:rPr>
                <w:b w:val="0"/>
                <w:sz w:val="18"/>
                <w:szCs w:val="18"/>
              </w:rPr>
              <w:t>by, www.brest-region.gov.by, www</w:t>
            </w:r>
            <w:r>
              <w:rPr>
                <w:b w:val="0"/>
                <w:sz w:val="18"/>
                <w:szCs w:val="18"/>
              </w:rPr>
              <w:t>.</w:t>
            </w:r>
            <w:hyperlink r:id="rId6" w:history="1">
              <w:r w:rsidRPr="00BB26D5">
                <w:rPr>
                  <w:b w:val="0"/>
                  <w:sz w:val="18"/>
                  <w:szCs w:val="18"/>
                  <w:lang w:val="en-US"/>
                </w:rPr>
                <w:t>kamenec.brest-region.gov.by</w:t>
              </w:r>
            </w:hyperlink>
            <w:r w:rsidRPr="00B86475">
              <w:rPr>
                <w:b w:val="0"/>
                <w:sz w:val="18"/>
                <w:szCs w:val="18"/>
                <w:lang w:val="pl-PL"/>
              </w:rPr>
              <w:t xml:space="preserve"> </w:t>
            </w:r>
            <w:r>
              <w:rPr>
                <w:b w:val="0"/>
                <w:sz w:val="18"/>
                <w:szCs w:val="18"/>
                <w:lang w:val="en-US"/>
              </w:rPr>
              <w:t>и</w:t>
            </w:r>
            <w:r w:rsidRPr="00B86475">
              <w:rPr>
                <w:b w:val="0"/>
                <w:sz w:val="18"/>
                <w:szCs w:val="18"/>
                <w:lang w:val="pl-PL"/>
              </w:rPr>
              <w:t xml:space="preserve"> </w:t>
            </w:r>
            <w:hyperlink r:id="rId7" w:history="1">
              <w:r w:rsidRPr="00B86475">
                <w:rPr>
                  <w:b w:val="0"/>
                  <w:sz w:val="18"/>
                  <w:szCs w:val="18"/>
                  <w:lang w:val="pl-PL"/>
                </w:rPr>
                <w:t>www.gki.gov.by</w:t>
              </w:r>
            </w:hyperlink>
          </w:p>
        </w:tc>
      </w:tr>
    </w:tbl>
    <w:p w:rsidR="0035120C" w:rsidRDefault="0035120C">
      <w:pPr>
        <w:tabs>
          <w:tab w:val="left" w:pos="9454"/>
        </w:tabs>
        <w:rPr>
          <w:b/>
          <w:sz w:val="24"/>
          <w:szCs w:val="24"/>
          <w:lang w:val="pl-PL"/>
        </w:rPr>
      </w:pPr>
    </w:p>
    <w:p w:rsidR="00AC649C" w:rsidRDefault="00AC649C">
      <w:pPr>
        <w:tabs>
          <w:tab w:val="left" w:pos="9454"/>
        </w:tabs>
        <w:rPr>
          <w:b/>
          <w:sz w:val="24"/>
          <w:szCs w:val="24"/>
          <w:lang w:val="pl-PL"/>
        </w:rPr>
      </w:pPr>
    </w:p>
    <w:p w:rsidR="00AC649C" w:rsidRPr="00B86475" w:rsidRDefault="00AC649C">
      <w:pPr>
        <w:tabs>
          <w:tab w:val="left" w:pos="9454"/>
        </w:tabs>
        <w:rPr>
          <w:b/>
          <w:sz w:val="24"/>
          <w:szCs w:val="24"/>
          <w:lang w:val="pl-PL"/>
        </w:rPr>
      </w:pPr>
    </w:p>
    <w:p w:rsidR="0035120C" w:rsidRPr="00B86475" w:rsidRDefault="0035120C">
      <w:pPr>
        <w:rPr>
          <w:lang w:val="pl-PL"/>
        </w:rPr>
      </w:pPr>
    </w:p>
    <w:sectPr w:rsidR="0035120C" w:rsidRPr="00B86475">
      <w:endnotePr>
        <w:numFmt w:val="decimal"/>
      </w:endnotePr>
      <w:pgSz w:w="16839" w:h="11907" w:orient="landscape"/>
      <w:pgMar w:top="567" w:right="941" w:bottom="567" w:left="79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283"/>
  <w:drawingGridVerticalSpacing w:val="283"/>
  <w:characterSpacingControl w:val="doNotCompress"/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120C"/>
    <w:rsid w:val="00010E03"/>
    <w:rsid w:val="00046AFF"/>
    <w:rsid w:val="00057C63"/>
    <w:rsid w:val="000A7181"/>
    <w:rsid w:val="000C042C"/>
    <w:rsid w:val="000C7A0A"/>
    <w:rsid w:val="000E2086"/>
    <w:rsid w:val="00100632"/>
    <w:rsid w:val="00101CB4"/>
    <w:rsid w:val="00123047"/>
    <w:rsid w:val="001B2413"/>
    <w:rsid w:val="001D2D12"/>
    <w:rsid w:val="001E66DC"/>
    <w:rsid w:val="0035120C"/>
    <w:rsid w:val="003C23F9"/>
    <w:rsid w:val="003C4ED9"/>
    <w:rsid w:val="00406AF2"/>
    <w:rsid w:val="00473F41"/>
    <w:rsid w:val="00477D36"/>
    <w:rsid w:val="004868E7"/>
    <w:rsid w:val="00494D6F"/>
    <w:rsid w:val="004A16A2"/>
    <w:rsid w:val="00577259"/>
    <w:rsid w:val="00592BB1"/>
    <w:rsid w:val="005B0CD3"/>
    <w:rsid w:val="006878CB"/>
    <w:rsid w:val="006C4ADD"/>
    <w:rsid w:val="00710221"/>
    <w:rsid w:val="00796121"/>
    <w:rsid w:val="007C19CC"/>
    <w:rsid w:val="00853F31"/>
    <w:rsid w:val="00943173"/>
    <w:rsid w:val="00A13CAC"/>
    <w:rsid w:val="00A32FCA"/>
    <w:rsid w:val="00A35CB7"/>
    <w:rsid w:val="00A9434C"/>
    <w:rsid w:val="00AC649C"/>
    <w:rsid w:val="00B1275F"/>
    <w:rsid w:val="00B86475"/>
    <w:rsid w:val="00BB1BE1"/>
    <w:rsid w:val="00BB26D5"/>
    <w:rsid w:val="00BC0171"/>
    <w:rsid w:val="00C63297"/>
    <w:rsid w:val="00C83EC4"/>
    <w:rsid w:val="00CB7E4D"/>
    <w:rsid w:val="00D23D8E"/>
    <w:rsid w:val="00DD7D08"/>
    <w:rsid w:val="00E63FFC"/>
    <w:rsid w:val="00EB66B5"/>
    <w:rsid w:val="00F43291"/>
    <w:rsid w:val="00F447AC"/>
    <w:rsid w:val="00F479C7"/>
    <w:rsid w:val="00FC61CA"/>
    <w:rsid w:val="00FD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itle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Pr>
      <w:rFonts w:ascii="Times New Roman" w:eastAsia="Times New Roman" w:hAnsi="Times New Roman"/>
      <w:sz w:val="20"/>
      <w:szCs w:val="20"/>
    </w:rPr>
  </w:style>
  <w:style w:type="paragraph" w:styleId="2">
    <w:name w:val="heading 2"/>
    <w:basedOn w:val="a"/>
    <w:next w:val="a"/>
    <w:qFormat/>
    <w:pPr>
      <w:keepNext/>
      <w:ind w:firstLine="142"/>
      <w:outlineLvl w:val="1"/>
    </w:pPr>
    <w:rPr>
      <w:b/>
      <w:noProof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Pr>
      <w:sz w:val="14"/>
    </w:rPr>
  </w:style>
  <w:style w:type="paragraph" w:customStyle="1" w:styleId="ConsPlusNormal">
    <w:name w:val="ConsPlusNormal"/>
    <w:qFormat/>
    <w:rPr>
      <w:rFonts w:ascii="Arial" w:eastAsia="Times New Roman" w:hAnsi="Arial" w:cs="Arial"/>
      <w:sz w:val="20"/>
      <w:szCs w:val="20"/>
    </w:rPr>
  </w:style>
  <w:style w:type="paragraph" w:styleId="a4">
    <w:name w:val="Balloon Text"/>
    <w:basedOn w:val="a"/>
    <w:qFormat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rPr>
      <w:rFonts w:ascii="Times New Roman" w:eastAsia="Times New Roman" w:hAnsi="Times New Roman" w:cs="Times New Roman"/>
      <w:b/>
      <w:noProof/>
      <w:sz w:val="16"/>
      <w:szCs w:val="20"/>
    </w:rPr>
  </w:style>
  <w:style w:type="character" w:customStyle="1" w:styleId="a5">
    <w:name w:val="Основной текст Знак"/>
    <w:basedOn w:val="a0"/>
    <w:rPr>
      <w:rFonts w:ascii="Times New Roman" w:eastAsia="Times New Roman" w:hAnsi="Times New Roman" w:cs="Times New Roman"/>
      <w:sz w:val="14"/>
      <w:szCs w:val="20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Текст выноски Знак"/>
    <w:basedOn w:val="a0"/>
    <w:rPr>
      <w:rFonts w:ascii="Segoe UI" w:eastAsia="Times New Roman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itle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a">
    <w:name w:val="Normal"/>
    <w:qFormat/>
    <w:rPr>
      <w:rFonts w:ascii="Times New Roman" w:eastAsia="Times New Roman" w:hAnsi="Times New Roman"/>
      <w:sz w:val="20"/>
      <w:szCs w:val="20"/>
    </w:rPr>
  </w:style>
  <w:style w:type="paragraph" w:styleId="2">
    <w:name w:val="heading 2"/>
    <w:basedOn w:val="a"/>
    <w:next w:val="a"/>
    <w:qFormat/>
    <w:pPr>
      <w:keepNext/>
      <w:ind w:firstLine="142"/>
      <w:outlineLvl w:val="1"/>
    </w:pPr>
    <w:rPr>
      <w:b/>
      <w:noProof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rPr>
      <w:sz w:val="14"/>
    </w:rPr>
  </w:style>
  <w:style w:type="paragraph" w:customStyle="1" w:styleId="ConsPlusNormal">
    <w:name w:val="ConsPlusNormal"/>
    <w:qFormat/>
    <w:rPr>
      <w:rFonts w:ascii="Arial" w:eastAsia="Times New Roman" w:hAnsi="Arial" w:cs="Arial"/>
      <w:sz w:val="20"/>
      <w:szCs w:val="20"/>
    </w:rPr>
  </w:style>
  <w:style w:type="paragraph" w:styleId="a4">
    <w:name w:val="Balloon Text"/>
    <w:basedOn w:val="a"/>
    <w:qFormat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rPr>
      <w:rFonts w:ascii="Times New Roman" w:eastAsia="Times New Roman" w:hAnsi="Times New Roman" w:cs="Times New Roman"/>
      <w:b/>
      <w:noProof/>
      <w:sz w:val="16"/>
      <w:szCs w:val="20"/>
    </w:rPr>
  </w:style>
  <w:style w:type="character" w:customStyle="1" w:styleId="a5">
    <w:name w:val="Основной текст Знак"/>
    <w:basedOn w:val="a0"/>
    <w:rPr>
      <w:rFonts w:ascii="Times New Roman" w:eastAsia="Times New Roman" w:hAnsi="Times New Roman" w:cs="Times New Roman"/>
      <w:sz w:val="14"/>
      <w:szCs w:val="20"/>
    </w:rPr>
  </w:style>
  <w:style w:type="character" w:styleId="a6">
    <w:name w:val="Hyperlink"/>
    <w:rPr>
      <w:color w:val="0000FF"/>
      <w:u w:val="single"/>
    </w:rPr>
  </w:style>
  <w:style w:type="character" w:customStyle="1" w:styleId="a7">
    <w:name w:val="Текст выноски Знак"/>
    <w:basedOn w:val="a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ki.gov.by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kamenec.brest-region.gov.by" TargetMode="External"/><Relationship Id="rId5" Type="http://schemas.openxmlformats.org/officeDocument/2006/relationships/hyperlink" Target="http://www.city.brest.by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434</Words>
  <Characters>2480</Characters>
  <Application>Microsoft Office Word</Application>
  <DocSecurity>4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Денис Иванович Шпак</cp:lastModifiedBy>
  <cp:revision>2</cp:revision>
  <cp:lastPrinted>2026-04-08T08:03:00Z</cp:lastPrinted>
  <dcterms:created xsi:type="dcterms:W3CDTF">2026-09-23T10:47:00Z</dcterms:created>
  <dcterms:modified xsi:type="dcterms:W3CDTF">2026-09-23T10:47:00Z</dcterms:modified>
</cp:coreProperties>
</file>