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395" w:rsidRPr="00AC2F58" w:rsidRDefault="00AC2F58" w:rsidP="00AC2F58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proofErr w:type="spellStart"/>
      <w:r w:rsidRPr="00AC2F58">
        <w:rPr>
          <w:rFonts w:ascii="Times New Roman" w:hAnsi="Times New Roman" w:cs="Times New Roman"/>
          <w:b/>
          <w:bCs/>
          <w:sz w:val="30"/>
          <w:szCs w:val="30"/>
        </w:rPr>
        <w:t>Неоформление</w:t>
      </w:r>
      <w:proofErr w:type="spellEnd"/>
      <w:r w:rsidRPr="00AC2F58">
        <w:rPr>
          <w:rFonts w:ascii="Times New Roman" w:hAnsi="Times New Roman" w:cs="Times New Roman"/>
          <w:b/>
          <w:bCs/>
          <w:sz w:val="30"/>
          <w:szCs w:val="30"/>
        </w:rPr>
        <w:t xml:space="preserve"> трудовых отношений - явный признак выплаты зарплаты «в конвертах».</w:t>
      </w:r>
    </w:p>
    <w:tbl>
      <w:tblPr>
        <w:tblW w:w="1020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AC2F58" w:rsidRPr="00AC2F58" w:rsidTr="00AC2F58">
        <w:trPr>
          <w:tblCellSpacing w:w="15" w:type="dxa"/>
        </w:trPr>
        <w:tc>
          <w:tcPr>
            <w:tcW w:w="101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2F58" w:rsidRPr="00AC2F58" w:rsidRDefault="00AC2F58" w:rsidP="00AC2F58">
            <w:pPr>
              <w:spacing w:after="0" w:line="240" w:lineRule="auto"/>
              <w:ind w:firstLine="82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2F58">
              <w:rPr>
                <w:rFonts w:ascii="Times New Roman" w:hAnsi="Times New Roman" w:cs="Times New Roman"/>
                <w:sz w:val="30"/>
                <w:szCs w:val="30"/>
              </w:rPr>
              <w:t>В целях пресечения деятельности недобросовестных нанимателей Департамент государственной инспекции труда проводит</w:t>
            </w:r>
            <w:r w:rsidRPr="00AC2F5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 «горячую телефонную линию»</w:t>
            </w:r>
            <w:r w:rsidRPr="00AC2F58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AC2F58" w:rsidRPr="00AC2F58" w:rsidRDefault="00AC2F58" w:rsidP="00AC2F58">
            <w:pPr>
              <w:spacing w:after="0" w:line="240" w:lineRule="auto"/>
              <w:ind w:firstLine="82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2F58">
              <w:rPr>
                <w:rFonts w:ascii="Times New Roman" w:hAnsi="Times New Roman" w:cs="Times New Roman"/>
                <w:sz w:val="30"/>
                <w:szCs w:val="30"/>
              </w:rPr>
              <w:t>Жители страны могут информировать о выплате заработной платы «в конвертах», а также о выполнении работ без надлежащего письменного оформления.</w:t>
            </w:r>
          </w:p>
          <w:p w:rsidR="00AC2F58" w:rsidRPr="00AC2F58" w:rsidRDefault="00AC2F58" w:rsidP="00AC2F58">
            <w:pPr>
              <w:spacing w:after="0" w:line="240" w:lineRule="auto"/>
              <w:ind w:firstLine="82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2F58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Звонки будут приниматься в будние дни с 8.00 до 13.00 по телефону 8-017-306-41-23.</w:t>
            </w:r>
          </w:p>
          <w:p w:rsidR="00AC2F58" w:rsidRPr="00AC2F58" w:rsidRDefault="00AC2F58" w:rsidP="00AC2F58">
            <w:pPr>
              <w:spacing w:after="0" w:line="240" w:lineRule="auto"/>
              <w:ind w:firstLine="82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2F58">
              <w:rPr>
                <w:rFonts w:ascii="Times New Roman" w:hAnsi="Times New Roman" w:cs="Times New Roman"/>
                <w:sz w:val="30"/>
                <w:szCs w:val="30"/>
              </w:rPr>
              <w:t>Зачастую первым вопросом для гражданина, пришедшего к новому нанимателю трудоустраиваться, является - «Какой у меня будет размер зарплаты?».</w:t>
            </w:r>
          </w:p>
          <w:p w:rsidR="00AC2F58" w:rsidRPr="00AC2F58" w:rsidRDefault="00AC2F58" w:rsidP="00AC2F58">
            <w:pPr>
              <w:spacing w:after="0" w:line="240" w:lineRule="auto"/>
              <w:ind w:firstLine="82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2F58">
              <w:rPr>
                <w:rFonts w:ascii="Times New Roman" w:hAnsi="Times New Roman" w:cs="Times New Roman"/>
                <w:sz w:val="30"/>
                <w:szCs w:val="30"/>
              </w:rPr>
              <w:t>Наниматель может ответить: «Давай ты поработаешь пару месяцев без оформления, а затем мы уже договоримся».</w:t>
            </w:r>
          </w:p>
          <w:p w:rsidR="00AC2F58" w:rsidRPr="00AC2F58" w:rsidRDefault="00AC2F58" w:rsidP="00AC2F58">
            <w:pPr>
              <w:spacing w:after="0" w:line="240" w:lineRule="auto"/>
              <w:ind w:firstLine="82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2F58">
              <w:rPr>
                <w:rFonts w:ascii="Times New Roman" w:hAnsi="Times New Roman" w:cs="Times New Roman"/>
                <w:sz w:val="30"/>
                <w:szCs w:val="30"/>
              </w:rPr>
              <w:t>К сожалению, доверяясь таким нанимателям, мы подвергаемся самообману. Не допускайте этой ошибки!</w:t>
            </w:r>
          </w:p>
          <w:p w:rsidR="00AC2F58" w:rsidRPr="00AC2F58" w:rsidRDefault="00AC2F58" w:rsidP="00AC2F58">
            <w:pPr>
              <w:spacing w:after="0" w:line="240" w:lineRule="auto"/>
              <w:ind w:firstLine="82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2F58">
              <w:rPr>
                <w:rFonts w:ascii="Times New Roman" w:hAnsi="Times New Roman" w:cs="Times New Roman"/>
                <w:sz w:val="30"/>
                <w:szCs w:val="30"/>
              </w:rPr>
              <w:t>Получая «серую зарплату» Вы рискуете: трудовым стажем, правом на трудовой отпуск, оплатой «больничного» и иными гарантиями, а также компенсацией в случае получения производственной травмы.</w:t>
            </w:r>
          </w:p>
          <w:p w:rsidR="00AC2F58" w:rsidRPr="00AC2F58" w:rsidRDefault="00AC2F58" w:rsidP="00AC2F58">
            <w:pPr>
              <w:spacing w:after="0" w:line="240" w:lineRule="auto"/>
              <w:ind w:firstLine="82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2F58">
              <w:rPr>
                <w:rFonts w:ascii="Times New Roman" w:hAnsi="Times New Roman" w:cs="Times New Roman"/>
                <w:sz w:val="30"/>
                <w:szCs w:val="30"/>
              </w:rPr>
              <w:t>Трудоустраиваясь на работу, в первую очередь работник и наниматель </w:t>
            </w:r>
            <w:r w:rsidRPr="00AC2F58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обязаны заключить письменный трудовой договор</w:t>
            </w:r>
            <w:r w:rsidRPr="00AC2F58">
              <w:rPr>
                <w:rFonts w:ascii="Times New Roman" w:hAnsi="Times New Roman" w:cs="Times New Roman"/>
                <w:sz w:val="30"/>
                <w:szCs w:val="30"/>
              </w:rPr>
              <w:t>, экземпляры которого должны храниться как у работника, так и у нанимателя. За нарушение установленного порядка приема на работу наниматель несет административную ответственность в виде штрафа в размере до 20 базовых величин.</w:t>
            </w:r>
          </w:p>
          <w:p w:rsidR="00AC2F58" w:rsidRPr="00AC2F58" w:rsidRDefault="00AC2F58" w:rsidP="00AC2F58">
            <w:pPr>
              <w:spacing w:after="0" w:line="240" w:lineRule="auto"/>
              <w:ind w:firstLine="82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2F58">
              <w:rPr>
                <w:rFonts w:ascii="Times New Roman" w:hAnsi="Times New Roman" w:cs="Times New Roman"/>
                <w:sz w:val="30"/>
                <w:szCs w:val="30"/>
              </w:rPr>
              <w:t>Не жди защиты по факту! Получив многократный отказ от работников в работе без оформления и получении «серой зарплаты», наниматель перестанет предлагать работать по серым схемам.</w:t>
            </w:r>
          </w:p>
        </w:tc>
      </w:tr>
    </w:tbl>
    <w:p w:rsidR="00AC2F58" w:rsidRDefault="00AC2F58"/>
    <w:sectPr w:rsidR="00AC2F58" w:rsidSect="00AC2F58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58"/>
    <w:rsid w:val="001E7F95"/>
    <w:rsid w:val="00A33EBE"/>
    <w:rsid w:val="00AC2F58"/>
    <w:rsid w:val="00F5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D90D8-FAE0-4F0D-B73D-AB68C48A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Савчук Н.В.</dc:creator>
  <cp:keywords/>
  <dc:description/>
  <cp:lastModifiedBy>Савчук Н.В.</cp:lastModifiedBy>
  <cp:revision>2</cp:revision>
  <dcterms:created xsi:type="dcterms:W3CDTF">2023-03-14T08:06:00Z</dcterms:created>
  <dcterms:modified xsi:type="dcterms:W3CDTF">2023-03-14T08:06:00Z</dcterms:modified>
</cp:coreProperties>
</file>