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5A" w:rsidRPr="00BD32CE" w:rsidRDefault="006F645A" w:rsidP="00BD32C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r w:rsidRPr="00BD32CE">
        <w:rPr>
          <w:rFonts w:ascii="Times New Roman" w:hAnsi="Times New Roman" w:cs="Times New Roman"/>
          <w:b/>
          <w:bCs/>
          <w:sz w:val="30"/>
          <w:szCs w:val="30"/>
        </w:rPr>
        <w:t>О предупреждение несчастных случаев на производстве при проведении уборки зерновых культур</w:t>
      </w:r>
    </w:p>
    <w:bookmarkEnd w:id="0"/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Для людей, работающих в сельском хозяйстве, наступило самое напряженное время – уборочная страда.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Крайне важно качественно и в срок произвести уборку зерновых культур, равно как и создать безопасные условия труда для механизаторов, работников зерносушильных комплексов. Именно поэтому сельскохозяйственные организации должны обеспечить охрану труда в трудовых коллективах.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Уборочные работы должны начинаться с проведения организационных мероприятий, направленных на создание и укрепление безопасности при проведении уборочных работ.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Каждый год при проведении уборочной кампании происходят несчастные случаи на производстве.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Основными причинами травматизма являются: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допуск к работе технически неисправных автомобилей, тракторов, сельскохозяйственных машин и агрегатов»;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допуск к выполнению работ по обслуживанию и ремонту машин, механизмов и оборудования работников, не прошедших инструктаж, стажировку и проверку знаний по вопросам охраны труда, не имеющих соответствующей квалификации;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неисполнение руководителями и ответственными должностными лицами сельскохозяйственных организаций своих должностных обязанностей по охране труда и нарушение требований по охране труда при организации и проведении уборочных работ;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нарушение потерпевшими трудовой и производственной дисциплины, правил охраны труда.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В целях обеспечения безопасности работающих, профилактики производственного травматизма необходимо: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обеспечить проведение с работающими до начала уборки внепланового инструктажа по охране труда;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допускать к выполнению работ с применением автотракторной техники, комбайнов, машин, механизмов работников, имеющих соответствующую квалификацию, прошедших в установленном порядке медицинский осмотр, стажировку, инструктаж и проверку знаний по вопросам охраны труда;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обеспечить проведение предрейсового освидетельствования необходимой категории работающих на предмет нахождения в состоянии алкогольного опьянения;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оборудовать специальные места для кратковременного отдыха и приема пищи работающими в поле;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не допускать нахождения посторонних лиц в местах проведения работ;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lastRenderedPageBreak/>
        <w:t>на зерносушильных комплексах закрыть металлическими решетками завальные ямы, люки – закрыть на замок;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обеспечить наличие закрепленных защитных ограждений, обеспечивающих безопасность работников, на движущихся, вращающихся частях машин и оборудования (цепные, ременные и карданные передачи);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обеспечить контроль за соблюдением работниками требований правил внутреннего трудового распорядка, инструкции по охране труда и других локальных правовых актов;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площадки для обслуживания норий должны иметь перила высотой не менее 1,1 м, а у настила – сплошную обшивку высотой не менее 0,15 м. Кроме перил, на высоте 0,5 м от настила площадки размещается дополнительное продольное ограждение и вертикальные стойки с шагом не более 1,2 м ширина свободного прохода площадки должна быть не менее 0,8 м;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обеспечить работников средствами индивидуальной защиты в объеме не менее установленного типовыми отраслевыми нормами;</w:t>
      </w:r>
    </w:p>
    <w:p w:rsidR="006F645A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BD32CE">
        <w:rPr>
          <w:rFonts w:ascii="Times New Roman" w:hAnsi="Times New Roman" w:cs="Times New Roman"/>
          <w:sz w:val="30"/>
          <w:szCs w:val="30"/>
        </w:rPr>
        <w:t>не допускать и своевременно отстранять от работы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труда, а также не обеспеченных и не применяющих средств индивидуальной защиты.</w:t>
      </w:r>
    </w:p>
    <w:p w:rsidR="00153213" w:rsidRPr="00BD32CE" w:rsidRDefault="006F645A" w:rsidP="00BD32C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BD32CE">
        <w:rPr>
          <w:rFonts w:ascii="Times New Roman" w:hAnsi="Times New Roman" w:cs="Times New Roman"/>
          <w:b/>
          <w:bCs/>
          <w:sz w:val="30"/>
          <w:szCs w:val="30"/>
        </w:rPr>
        <w:t>СОБЛЮДЕНИЕ ТРЕБОВАНИЙ ОХРАНЫ ТРУДА – ВСЕГДА ГАРАНТИЯ УСПЕШНОГО, ПРОДУКТИВНОГО И БЕЗОПАСНОГО ТРУДА РАБОТНИКОВ ОРГАНИЗАЦИИ</w:t>
      </w:r>
    </w:p>
    <w:sectPr w:rsidR="00153213" w:rsidRPr="00BD32CE" w:rsidSect="00BD32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8D"/>
    <w:rsid w:val="00153213"/>
    <w:rsid w:val="006F645A"/>
    <w:rsid w:val="00AA3D8D"/>
    <w:rsid w:val="00BD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589B2-936E-40BC-A3A3-974F7438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Company>Microsoft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ОН.</dc:creator>
  <cp:keywords/>
  <dc:description/>
  <cp:lastModifiedBy>Савчук Н.В.</cp:lastModifiedBy>
  <cp:revision>2</cp:revision>
  <dcterms:created xsi:type="dcterms:W3CDTF">2023-03-14T08:17:00Z</dcterms:created>
  <dcterms:modified xsi:type="dcterms:W3CDTF">2023-03-14T08:17:00Z</dcterms:modified>
</cp:coreProperties>
</file>