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98" w:rsidRPr="000A5B98" w:rsidRDefault="000A5B98" w:rsidP="000A5B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5B98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ПРИОБРЕТАЕМ ТОВАР В </w:t>
      </w:r>
      <w:proofErr w:type="gramStart"/>
      <w:r w:rsidRPr="000A5B98">
        <w:rPr>
          <w:rFonts w:ascii="Times New Roman" w:hAnsi="Times New Roman" w:cs="Times New Roman"/>
          <w:b/>
          <w:bCs/>
          <w:sz w:val="28"/>
          <w:szCs w:val="28"/>
        </w:rPr>
        <w:t>ИНТЕРНЕТ-МАГАЗИНЕ</w:t>
      </w:r>
      <w:proofErr w:type="gramEnd"/>
      <w:r w:rsidRPr="000A5B98">
        <w:rPr>
          <w:rFonts w:ascii="Times New Roman" w:hAnsi="Times New Roman" w:cs="Times New Roman"/>
          <w:b/>
          <w:bCs/>
          <w:sz w:val="28"/>
          <w:szCs w:val="28"/>
        </w:rPr>
        <w:t xml:space="preserve"> ПРАВИЛЬНО И ОБДУМАННО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b/>
          <w:bCs/>
          <w:sz w:val="28"/>
          <w:szCs w:val="28"/>
        </w:rPr>
        <w:t>Интернет-магази</w:t>
      </w:r>
      <w:r w:rsidRPr="000A5B98">
        <w:rPr>
          <w:rFonts w:ascii="Times New Roman" w:hAnsi="Times New Roman" w:cs="Times New Roman"/>
          <w:sz w:val="28"/>
          <w:szCs w:val="28"/>
        </w:rPr>
        <w:t xml:space="preserve">н - информационный ресурс субъекта торговли в глобальной компьютерной сети Интернет, позволяющий осуществить заказ на приобретение или выбор и приобретение товаров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 xml:space="preserve"> (вне) торгового объекта.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 </w:t>
      </w:r>
      <w:r w:rsidRPr="000A5B98">
        <w:rPr>
          <w:rFonts w:ascii="Times New Roman" w:hAnsi="Times New Roman" w:cs="Times New Roman"/>
          <w:i/>
          <w:iCs/>
          <w:sz w:val="28"/>
          <w:szCs w:val="28"/>
        </w:rPr>
        <w:t>Справочно: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i/>
          <w:iCs/>
          <w:sz w:val="28"/>
          <w:szCs w:val="28"/>
        </w:rPr>
        <w:t>Интернет-магазин должен быть зарегистрирован в Торговом реестре Республики Беларусь, а его доменное имя – в национальной доменной зоне «.</w:t>
      </w:r>
      <w:proofErr w:type="spellStart"/>
      <w:r w:rsidRPr="000A5B98">
        <w:rPr>
          <w:rFonts w:ascii="Times New Roman" w:hAnsi="Times New Roman" w:cs="Times New Roman"/>
          <w:i/>
          <w:iCs/>
          <w:sz w:val="28"/>
          <w:szCs w:val="28"/>
        </w:rPr>
        <w:t>by</w:t>
      </w:r>
      <w:proofErr w:type="spellEnd"/>
      <w:r w:rsidRPr="000A5B98">
        <w:rPr>
          <w:rFonts w:ascii="Times New Roman" w:hAnsi="Times New Roman" w:cs="Times New Roman"/>
          <w:i/>
          <w:iCs/>
          <w:sz w:val="28"/>
          <w:szCs w:val="28"/>
        </w:rPr>
        <w:t>» и «</w:t>
      </w:r>
      <w:proofErr w:type="gramStart"/>
      <w:r w:rsidRPr="000A5B98">
        <w:rPr>
          <w:rFonts w:ascii="Times New Roman" w:hAnsi="Times New Roman" w:cs="Times New Roman"/>
          <w:i/>
          <w:iCs/>
          <w:sz w:val="28"/>
          <w:szCs w:val="28"/>
        </w:rPr>
        <w:t>.б</w:t>
      </w:r>
      <w:proofErr w:type="gramEnd"/>
      <w:r w:rsidRPr="000A5B98">
        <w:rPr>
          <w:rFonts w:ascii="Times New Roman" w:hAnsi="Times New Roman" w:cs="Times New Roman"/>
          <w:i/>
          <w:iCs/>
          <w:sz w:val="28"/>
          <w:szCs w:val="28"/>
        </w:rPr>
        <w:t>ел».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i/>
          <w:iCs/>
          <w:sz w:val="28"/>
          <w:szCs w:val="28"/>
        </w:rPr>
        <w:t xml:space="preserve">Проверить регистрацию интернет-магазина </w:t>
      </w:r>
      <w:proofErr w:type="gramStart"/>
      <w:r w:rsidRPr="000A5B98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A5B98">
        <w:rPr>
          <w:rFonts w:ascii="Times New Roman" w:hAnsi="Times New Roman" w:cs="Times New Roman"/>
          <w:i/>
          <w:iCs/>
          <w:sz w:val="28"/>
          <w:szCs w:val="28"/>
        </w:rPr>
        <w:t xml:space="preserve"> Торговом реестра можно на сайте www.mart.gov.by.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Реализация товара посредством социальных сетей и интернет-</w:t>
      </w:r>
      <w:proofErr w:type="spellStart"/>
      <w:r w:rsidRPr="000A5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мессенджерах</w:t>
      </w:r>
      <w:proofErr w:type="spellEnd"/>
      <w:r w:rsidRPr="000A5B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допускается.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При выборе товаров внимательно ознакомьтесь с информацией на сайте </w:t>
      </w:r>
      <w:proofErr w:type="gramStart"/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0A5B98">
        <w:rPr>
          <w:rFonts w:ascii="Times New Roman" w:hAnsi="Times New Roman" w:cs="Times New Roman"/>
          <w:b/>
          <w:bCs/>
          <w:sz w:val="28"/>
          <w:szCs w:val="28"/>
        </w:rPr>
        <w:t>На главной странице сайта</w:t>
      </w:r>
      <w:r w:rsidRPr="000A5B9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 xml:space="preserve"> продавец должен довести до сведения потребителя на белорусском или русском языке следующую ин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A5B98">
        <w:rPr>
          <w:rFonts w:ascii="Times New Roman" w:hAnsi="Times New Roman" w:cs="Times New Roman"/>
          <w:sz w:val="28"/>
          <w:szCs w:val="28"/>
        </w:rPr>
        <w:t>ормацию о себе: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наименование организации, место нахождения, УНП; для индивидуального предпринимателя – фамилию, имя, отчество, адрес, сведения о государственной регистрации и наименовании органа, осуществившего государственную регистрацию;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>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 xml:space="preserve">дату регистрации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 xml:space="preserve"> в Торговом реестре;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способы оплаты товаров и их доставки.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i/>
          <w:iCs/>
          <w:sz w:val="28"/>
          <w:szCs w:val="28"/>
        </w:rPr>
        <w:t>Справочно: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i/>
          <w:iCs/>
          <w:sz w:val="28"/>
          <w:szCs w:val="28"/>
        </w:rPr>
        <w:t>Взимание дополнительной платы за выдачу товара в месте, определенном продавцом (объекте продавца), является неправомерным, т.к. дополнительные услуги по доставке товара при этом потребителю не оказываются.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lastRenderedPageBreak/>
        <w:t xml:space="preserve">На сайте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 xml:space="preserve"> должна содержаться на белорусском или русском языке следующая информация о товаре: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наименование товара;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наименование, место нахождения изготовителя;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наименование, место нахождения поставщика, представителя, ремонтной организации, уполномоченной на устранение недостатков товара и (или) его техническое обслуживание;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страна происхождения товара;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гарантийный срок, если он установлен;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цена товара (в белорусских рублях);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условия оплаты доставки товара;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товар является конфискованным или обращенным в доход государства иным способом (если он таковым является);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товар является бывшим в употреблении или в нем устранялся недостаток (если он таковым является).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 xml:space="preserve"> должны быть размещены образцы платежных документов, формируемых с использованием кассового оборудования, подтверждающие прием продавцом от покупателя наличных денежных средств (например, кассовый чек).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Дополнительно потребителю продавцом может предоставляться устно следующая информация: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сведения об обязательном подтверждении соответствия товаров, подлежащих обязательному подтверждению соответствия;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рекомендации и (или) ограничения по использованию;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наименование и местонахождение юридического лица, уполномоченного на доставку, установку, подключение и наладку товара;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количество и комплектность товара;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 xml:space="preserve">сведения о классах </w:t>
      </w:r>
      <w:proofErr w:type="spellStart"/>
      <w:r w:rsidRPr="000A5B98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A5B98">
        <w:rPr>
          <w:rFonts w:ascii="Times New Roman" w:hAnsi="Times New Roman" w:cs="Times New Roman"/>
          <w:sz w:val="28"/>
          <w:szCs w:val="28"/>
        </w:rPr>
        <w:t xml:space="preserve"> товаров.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По требованию потребителя эта информация сообщается ему в письменной форме способом, определенным соглашением сторон.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lastRenderedPageBreak/>
        <w:t xml:space="preserve">При покупке товара в интернет-магазине рекомендуется сохранять адрес интернет-страниц, на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 xml:space="preserve"> размещена информация о продавце и купленном товаре.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 </w:t>
      </w:r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 Оплата товара, приобретаемого в </w:t>
      </w:r>
      <w:proofErr w:type="gramStart"/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интернет-магазине</w:t>
      </w:r>
      <w:proofErr w:type="gramEnd"/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 Расчет за товар осуществляется в наличной и безналичной формах. Продавец обязан предоставить потребителю право выбора формы оплаты товара.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Продавцу запрещено устанавливать в отношении одного вида товаров различные цены в зависимости от формы оплаты товаров. При этом продавцом могут устанавливаться скидки, иные формы стимулирования реализации товаров, а также расчетов в безналичной форме.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5B98">
        <w:rPr>
          <w:rFonts w:ascii="Times New Roman" w:hAnsi="Times New Roman" w:cs="Times New Roman"/>
          <w:sz w:val="28"/>
          <w:szCs w:val="28"/>
        </w:rPr>
        <w:t>нет-продавец обязан использовать кассовый аппарат.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 </w:t>
      </w:r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Доставка товара, приобретаемого в </w:t>
      </w:r>
      <w:proofErr w:type="gramStart"/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интернет-магазине</w:t>
      </w:r>
      <w:proofErr w:type="gramEnd"/>
      <w:r w:rsidRPr="000A5B9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b/>
          <w:bCs/>
          <w:sz w:val="28"/>
          <w:szCs w:val="28"/>
        </w:rPr>
        <w:t>РЕКОМЕНДУЕМ: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 xml:space="preserve">сопоставить информацию, размещенную на сайте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 xml:space="preserve"> о товаре и продавце, с информацией в документах на приобретенный товар (технический паспорт, гарантийные талоны);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перед подписанием документов (акт приема-передачи товара, гарантийный талон и др.) и передачи денежных средств необходимо внимательно их прочитать;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осмотреть товар на наличие видимых дефектов по внешнему виду и проверить работоспособность товара.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b/>
          <w:bCs/>
          <w:sz w:val="28"/>
          <w:szCs w:val="28"/>
        </w:rPr>
        <w:t>Курьер обязан: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 xml:space="preserve">передать товар, качество которого соответствует образцу, описаниям, содержащимся на сайте </w:t>
      </w:r>
      <w:proofErr w:type="gramStart"/>
      <w:r w:rsidRPr="000A5B98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sz w:val="28"/>
          <w:szCs w:val="28"/>
        </w:rPr>
        <w:t>, а также требованиям законодательства;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по требованию покупателя ознакомить с документами, удостоверяющими качество и безопасность товаров (сертификат качества, удостоверение о государственной гигиенической регламентации и др.);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выдать необходимые документы (технический паспорт, инструкцию по эксплуатации, гарантийный талон, содержащий отметку о дате продажи, сведения о продавце и сервисном центре, подпись продавца);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lastRenderedPageBreak/>
        <w:t>провести проверку качества товара (продемонстрировать работоспособность), его комплектности, наличия документов,    передаваемых потребителю с товаром;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выдать кассовый чек.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Покупатель удостоверяет прием товара подписью в сопроводительных документах продавца.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0A5B98">
        <w:rPr>
          <w:rFonts w:ascii="Times New Roman" w:hAnsi="Times New Roman" w:cs="Times New Roman"/>
          <w:i/>
          <w:iCs/>
          <w:sz w:val="28"/>
          <w:szCs w:val="28"/>
        </w:rPr>
        <w:t>Справочно: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 продавце – это полное наименование юридического лица или Ф.И.О. индивидуального предпринимателя. Они должны совпадать со сведениями о продавце, указанными на сайте </w:t>
      </w:r>
      <w:proofErr w:type="gramStart"/>
      <w:r w:rsidRPr="000A5B98">
        <w:rPr>
          <w:rFonts w:ascii="Times New Roman" w:hAnsi="Times New Roman" w:cs="Times New Roman"/>
          <w:i/>
          <w:iCs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i/>
          <w:iCs/>
          <w:sz w:val="28"/>
          <w:szCs w:val="28"/>
        </w:rPr>
        <w:t xml:space="preserve">Не являются сведениями о продавце номер телефона, доменное имя сайта </w:t>
      </w:r>
      <w:proofErr w:type="gramStart"/>
      <w:r w:rsidRPr="000A5B98">
        <w:rPr>
          <w:rFonts w:ascii="Times New Roman" w:hAnsi="Times New Roman" w:cs="Times New Roman"/>
          <w:i/>
          <w:iCs/>
          <w:sz w:val="28"/>
          <w:szCs w:val="28"/>
        </w:rPr>
        <w:t>интернет-магазина</w:t>
      </w:r>
      <w:proofErr w:type="gramEnd"/>
      <w:r w:rsidRPr="000A5B98">
        <w:rPr>
          <w:rFonts w:ascii="Times New Roman" w:hAnsi="Times New Roman" w:cs="Times New Roman"/>
          <w:i/>
          <w:iCs/>
          <w:sz w:val="28"/>
          <w:szCs w:val="28"/>
        </w:rPr>
        <w:t xml:space="preserve"> и т.д.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РЕКОМЕНДУЕМ!</w:t>
      </w:r>
    </w:p>
    <w:p w:rsidR="000A5B98" w:rsidRPr="000A5B98" w:rsidRDefault="000A5B98" w:rsidP="000A5B98">
      <w:pPr>
        <w:rPr>
          <w:rFonts w:ascii="Times New Roman" w:hAnsi="Times New Roman" w:cs="Times New Roman"/>
          <w:sz w:val="28"/>
          <w:szCs w:val="28"/>
        </w:rPr>
      </w:pPr>
      <w:r w:rsidRPr="000A5B98">
        <w:rPr>
          <w:rFonts w:ascii="Times New Roman" w:hAnsi="Times New Roman" w:cs="Times New Roman"/>
          <w:sz w:val="28"/>
          <w:szCs w:val="28"/>
        </w:rPr>
        <w:t>Если курьер торопится и отказывается продемонстрировать товар потребителю, отказывается вскрыть герметичную упаковку для осмотра товара или демонстрации его в действии, </w:t>
      </w:r>
      <w:r w:rsidRPr="000A5B98">
        <w:rPr>
          <w:rFonts w:ascii="Times New Roman" w:hAnsi="Times New Roman" w:cs="Times New Roman"/>
          <w:b/>
          <w:bCs/>
          <w:sz w:val="28"/>
          <w:szCs w:val="28"/>
        </w:rPr>
        <w:t>лучше откажитесь</w:t>
      </w:r>
      <w:r w:rsidRPr="000A5B98">
        <w:rPr>
          <w:rFonts w:ascii="Times New Roman" w:hAnsi="Times New Roman" w:cs="Times New Roman"/>
          <w:sz w:val="28"/>
          <w:szCs w:val="28"/>
        </w:rPr>
        <w:t> от принятия товара, сделав в сопроводительных документах отметку об отказе курьера в проведении проверки качества товара (внешнего осмотра, демонстрации работоспособности).</w:t>
      </w:r>
    </w:p>
    <w:p w:rsidR="00E42848" w:rsidRPr="000A5B98" w:rsidRDefault="00E42848">
      <w:pPr>
        <w:rPr>
          <w:rFonts w:ascii="Times New Roman" w:hAnsi="Times New Roman" w:cs="Times New Roman"/>
          <w:sz w:val="28"/>
          <w:szCs w:val="28"/>
        </w:rPr>
      </w:pPr>
    </w:p>
    <w:sectPr w:rsidR="00E42848" w:rsidRPr="000A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98"/>
    <w:rsid w:val="000A5B98"/>
    <w:rsid w:val="00275A08"/>
    <w:rsid w:val="00285EB7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2023-02-14T13:08:00Z</dcterms:created>
  <dcterms:modified xsi:type="dcterms:W3CDTF">2023-02-14T13:10:00Z</dcterms:modified>
</cp:coreProperties>
</file>