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AA" w:rsidRPr="00C01B8C" w:rsidRDefault="006039AA" w:rsidP="00C01B8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01B8C">
        <w:rPr>
          <w:rFonts w:ascii="Times New Roman" w:hAnsi="Times New Roman" w:cs="Times New Roman"/>
          <w:b/>
          <w:sz w:val="30"/>
          <w:szCs w:val="30"/>
        </w:rPr>
        <w:t xml:space="preserve">Права и обязанности нанимателя </w:t>
      </w:r>
      <w:r w:rsidRPr="00C01B8C">
        <w:rPr>
          <w:rFonts w:ascii="Times New Roman" w:hAnsi="Times New Roman" w:cs="Times New Roman"/>
          <w:b/>
          <w:sz w:val="30"/>
          <w:szCs w:val="30"/>
        </w:rPr>
        <w:t>в области обеспечения занятости населения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В соответствии со статьями 20 и 21 Закона Республики Беларусь    «О занятости населения Республики Беларусь»</w:t>
      </w:r>
      <w:r w:rsidRPr="00C01B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Наниматели имеют право: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принимать на работу граждан, непосредственно обратившихся к ним, на равных условиях с гражданами, имеющими направления органов по труду, занятости и социальной защите;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 xml:space="preserve">• получать от </w:t>
      </w:r>
      <w:bookmarkStart w:id="0" w:name="_GoBack"/>
      <w:bookmarkEnd w:id="0"/>
      <w:r w:rsidRPr="00C01B8C">
        <w:rPr>
          <w:rFonts w:ascii="Times New Roman" w:hAnsi="Times New Roman" w:cs="Times New Roman"/>
          <w:sz w:val="30"/>
          <w:szCs w:val="30"/>
        </w:rPr>
        <w:t>органов государственной службы занятости населения бесплатную информацию о состоянии рынка труда;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обжаловать решения, действия (бездействие) органов государственной службы занятости населения в вышестоящие государственные органы, иные организации (вышестоящим должностным лицам) и (или) в суд в порядке, установленном законодательством.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Наниматели обязаны: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 xml:space="preserve">• участвовать в проведении государственной политики в области содействия занятости населения на основе соблюдения законодательства о труде, условий трудовых договоров, коллективных договоров, соглашений; оказания помощи в трудоустройстве, не допуская установления дискриминационных условий, ограничивающих гарантии реализации права на труд, профессиональной подготовке, переподготовке и повышении квалификации; предоставления сверх установленной законодательством дополнительной материальной </w:t>
      </w:r>
      <w:proofErr w:type="gramStart"/>
      <w:r w:rsidRPr="00C01B8C">
        <w:rPr>
          <w:rFonts w:ascii="Times New Roman" w:hAnsi="Times New Roman" w:cs="Times New Roman"/>
          <w:sz w:val="30"/>
          <w:szCs w:val="30"/>
        </w:rPr>
        <w:t>помощи</w:t>
      </w:r>
      <w:proofErr w:type="gramEnd"/>
      <w:r w:rsidRPr="00C01B8C">
        <w:rPr>
          <w:rFonts w:ascii="Times New Roman" w:hAnsi="Times New Roman" w:cs="Times New Roman"/>
          <w:sz w:val="30"/>
          <w:szCs w:val="30"/>
        </w:rPr>
        <w:t xml:space="preserve"> высвобождаемым работникам за счет собственных средств, если это предусмотрено локальными нормативными правовыми актами или трудовым договором; обеспечения профессиональной подготовки, переподготовки и повышения квалификации работников; соблюдения установленной брони для приема на работу граждан, особо нуждающихся в социальной защите и не способных на равных условиях конкурировать на рынке труда;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 xml:space="preserve">• своевременно (не позднее, чем за три месяца) представлять в органы по труду, занятости и социальной защите и профсоюз письменную </w:t>
      </w:r>
      <w:r w:rsidRPr="00C01B8C">
        <w:rPr>
          <w:rFonts w:ascii="Times New Roman" w:hAnsi="Times New Roman" w:cs="Times New Roman"/>
          <w:sz w:val="30"/>
          <w:szCs w:val="30"/>
        </w:rPr>
        <w:lastRenderedPageBreak/>
        <w:t xml:space="preserve">информацию о возможных массовых высвобождениях работников (категории и численность работников, которых они могут коснуться, сроки, в течение которых намечено их </w:t>
      </w:r>
      <w:proofErr w:type="gramStart"/>
      <w:r w:rsidRPr="00C01B8C">
        <w:rPr>
          <w:rFonts w:ascii="Times New Roman" w:hAnsi="Times New Roman" w:cs="Times New Roman"/>
          <w:sz w:val="30"/>
          <w:szCs w:val="30"/>
        </w:rPr>
        <w:t>осуществить</w:t>
      </w:r>
      <w:proofErr w:type="gramEnd"/>
      <w:r w:rsidRPr="00C01B8C">
        <w:rPr>
          <w:rFonts w:ascii="Times New Roman" w:hAnsi="Times New Roman" w:cs="Times New Roman"/>
          <w:sz w:val="30"/>
          <w:szCs w:val="30"/>
        </w:rPr>
        <w:t>), производимых в порядке, установленном законодательством. Критерии массового высвобождения работников определяются Министерством труда и социальной защиты Республики Беларусь;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 xml:space="preserve">• не менее чем за два месяца до высвобождения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 письменно уведомлять об этом органы государственной службы занятости населения по месту нахождения нанимателя с указанием фамилии, профессии (специальности), квалификации и </w:t>
      </w:r>
      <w:proofErr w:type="gramStart"/>
      <w:r w:rsidRPr="00C01B8C">
        <w:rPr>
          <w:rFonts w:ascii="Times New Roman" w:hAnsi="Times New Roman" w:cs="Times New Roman"/>
          <w:sz w:val="30"/>
          <w:szCs w:val="30"/>
        </w:rPr>
        <w:t>размера оплаты труда</w:t>
      </w:r>
      <w:proofErr w:type="gramEnd"/>
      <w:r w:rsidRPr="00C01B8C">
        <w:rPr>
          <w:rFonts w:ascii="Times New Roman" w:hAnsi="Times New Roman" w:cs="Times New Roman"/>
          <w:sz w:val="30"/>
          <w:szCs w:val="30"/>
        </w:rPr>
        <w:t xml:space="preserve"> высвобождаемых работников;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принимать на работу граждан, направленных органами по труду, занятости и социальной защите в счет брони, установленной в соответствии со статьей 11настоящего Закона;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принимать на работу выпускников, которым место работы предоставлено путем распределения (перераспределения) или направления (последующего направления) на работу;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создавать рабочие места (в том числе специализированные для лиц с ограниченной трудоспособностью) для трудоустройства граждан, указанных в статьи 11 настоящего Закона. Минимальное количество таких рабочих мест устанавливается местными исполнительными и распорядительными органами или специальными государственными программами;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создавать рабочие места для трудоустройства работников, получивших инвалидность в результате увечья, профессионального заболевания либо иного повреждения здоровья, связанных с выполнением ими трудовых обязанностей у данного нанимателя;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 xml:space="preserve">• письменно уведомлять органы государственной службы занятости населения о наличии свободных рабочих мест (вакансий) в течение пяти дней со дня их образования с указанием условий труда и размера его оплаты. При этом нанимателям запрещается указывать </w:t>
      </w:r>
      <w:r w:rsidRPr="00C01B8C">
        <w:rPr>
          <w:rFonts w:ascii="Times New Roman" w:hAnsi="Times New Roman" w:cs="Times New Roman"/>
          <w:sz w:val="30"/>
          <w:szCs w:val="30"/>
        </w:rPr>
        <w:lastRenderedPageBreak/>
        <w:t>дискриминационные условия в сведения об имеющихся свободных рабочих местах (вакансиях);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1B8C">
        <w:rPr>
          <w:rFonts w:ascii="Times New Roman" w:hAnsi="Times New Roman" w:cs="Times New Roman"/>
          <w:sz w:val="30"/>
          <w:szCs w:val="30"/>
        </w:rPr>
        <w:t>• информировать органы по труду, занятости и социальной защите о заполнении свободных рабочих мест (вакансий), о наличии которых в соответствии с законодательством были уведомлены органы по труду, занятости и социальной защите, в день заполнения;</w:t>
      </w:r>
      <w:proofErr w:type="gramEnd"/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предоставлять оплачиваемые общественные работы безработным и гражданам, ищущим работу, в соответствии с перечнями общественных работ, утвержденными местными исполнительными и распорядительными органами;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1B8C">
        <w:rPr>
          <w:rFonts w:ascii="Times New Roman" w:hAnsi="Times New Roman" w:cs="Times New Roman"/>
          <w:sz w:val="30"/>
          <w:szCs w:val="30"/>
        </w:rPr>
        <w:t>• осуществлять контроль за ежедневной явкой на работу обязанных лиц, трудоустроенных по судебному постановлению органами по труду, занятости и социальной защите, а также информировать органы по труду, занятости и социальной защите, суд, исполняющий судебное постановление или исполнительную надпись нотариуса, органы внутренних дел о систематической неявке на работу этих лиц, если исчерпаны все меры по обеспечению их явки на работу и выполнения</w:t>
      </w:r>
      <w:proofErr w:type="gramEnd"/>
      <w:r w:rsidRPr="00C01B8C">
        <w:rPr>
          <w:rFonts w:ascii="Times New Roman" w:hAnsi="Times New Roman" w:cs="Times New Roman"/>
          <w:sz w:val="30"/>
          <w:szCs w:val="30"/>
        </w:rPr>
        <w:t xml:space="preserve"> ими трудовых обязанностей;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• перечислять обязательные страховые взносы в государственный фонд содействия занятости.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При приеме на работу гражданина, направленного органом по труду, занятости и социальной защите, наниматель в пятидневный срок возвращает в орган по труду, занятости и социальной защите направление с указанием дня приема гражданина на работу.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1B8C">
        <w:rPr>
          <w:rFonts w:ascii="Times New Roman" w:hAnsi="Times New Roman" w:cs="Times New Roman"/>
          <w:sz w:val="30"/>
          <w:szCs w:val="30"/>
        </w:rPr>
        <w:t>В случае отказа в приеме на работу гражданина, направленного органом по труду, занятости и социальной защите, уполномоченное должностное лицо нанимателя в направлении органа государственной службы занятости населения делает отметку о дне явки гражданина и причине отказа ему в приеме на работу, заверяет ее личной подписью и печатью организации и возвращает направление гражданину.</w:t>
      </w:r>
      <w:proofErr w:type="gramEnd"/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t>Не допускается отказ нанимателя в приеме на работу обязанных лиц, направленных по судебному постановлению органами по труду, занятости и социальной защите для трудоустройства.</w:t>
      </w:r>
    </w:p>
    <w:p w:rsidR="006039AA" w:rsidRPr="00C01B8C" w:rsidRDefault="006039AA" w:rsidP="00C01B8C">
      <w:pPr>
        <w:jc w:val="both"/>
        <w:rPr>
          <w:rFonts w:ascii="Times New Roman" w:hAnsi="Times New Roman" w:cs="Times New Roman"/>
          <w:sz w:val="30"/>
          <w:szCs w:val="30"/>
        </w:rPr>
      </w:pPr>
      <w:r w:rsidRPr="00C01B8C">
        <w:rPr>
          <w:rFonts w:ascii="Times New Roman" w:hAnsi="Times New Roman" w:cs="Times New Roman"/>
          <w:sz w:val="30"/>
          <w:szCs w:val="30"/>
        </w:rPr>
        <w:lastRenderedPageBreak/>
        <w:t>Ликвидация рабочих мест, созданных по заданию местных исполнительных и распорядительных органов для граждан, особо нуждающихся в социальной защите и не способных на равных условиях конкурировать на рынке труда, осуществляется по согласованию с указанными органами.</w:t>
      </w:r>
    </w:p>
    <w:p w:rsidR="00E35D64" w:rsidRDefault="00E35D64"/>
    <w:sectPr w:rsidR="00E3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A"/>
    <w:rsid w:val="006039AA"/>
    <w:rsid w:val="00C01B8C"/>
    <w:rsid w:val="00E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2</cp:revision>
  <dcterms:created xsi:type="dcterms:W3CDTF">2023-05-03T15:14:00Z</dcterms:created>
  <dcterms:modified xsi:type="dcterms:W3CDTF">2023-05-03T15:17:00Z</dcterms:modified>
</cp:coreProperties>
</file>